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C2F59" w14:textId="77777777" w:rsidR="006D0C3E" w:rsidRDefault="006D0C3E" w:rsidP="006D0C3E">
      <w:pPr>
        <w:spacing w:after="195" w:line="259" w:lineRule="auto"/>
        <w:ind w:left="-294" w:right="-439" w:firstLine="0"/>
        <w:jc w:val="center"/>
        <w:rPr>
          <w:sz w:val="130"/>
          <w:szCs w:val="130"/>
        </w:rPr>
      </w:pPr>
    </w:p>
    <w:p w14:paraId="31FD4AD6" w14:textId="5245C179" w:rsidR="00546C50" w:rsidRPr="006D0C3E" w:rsidRDefault="00E921B1" w:rsidP="006D0C3E">
      <w:pPr>
        <w:spacing w:after="195" w:line="259" w:lineRule="auto"/>
        <w:ind w:left="-294" w:right="-439" w:firstLine="0"/>
        <w:jc w:val="center"/>
        <w:rPr>
          <w:sz w:val="130"/>
          <w:szCs w:val="130"/>
        </w:rPr>
      </w:pPr>
      <w:r w:rsidRPr="006D0C3E">
        <w:rPr>
          <w:sz w:val="130"/>
          <w:szCs w:val="130"/>
        </w:rPr>
        <w:t>Hazelbank Primary School</w:t>
      </w:r>
    </w:p>
    <w:p w14:paraId="32D5C21F" w14:textId="53156E0B" w:rsidR="00E921B1" w:rsidRDefault="006D0C3E" w:rsidP="004677B4">
      <w:pPr>
        <w:tabs>
          <w:tab w:val="left" w:pos="4110"/>
        </w:tabs>
        <w:spacing w:after="0" w:line="265" w:lineRule="auto"/>
        <w:ind w:left="0" w:right="0" w:firstLine="0"/>
        <w:rPr>
          <w:b/>
          <w:color w:val="0070C0"/>
          <w:sz w:val="96"/>
        </w:rPr>
      </w:pPr>
      <w:r>
        <w:rPr>
          <w:noProof/>
        </w:rPr>
        <w:drawing>
          <wp:anchor distT="0" distB="0" distL="114300" distR="114300" simplePos="0" relativeHeight="251664384" behindDoc="1" locked="0" layoutInCell="1" allowOverlap="1" wp14:anchorId="787C2EE0" wp14:editId="782B789B">
            <wp:simplePos x="0" y="0"/>
            <wp:positionH relativeFrom="margin">
              <wp:align>center</wp:align>
            </wp:positionH>
            <wp:positionV relativeFrom="paragraph">
              <wp:posOffset>515620</wp:posOffset>
            </wp:positionV>
            <wp:extent cx="2764095" cy="2623820"/>
            <wp:effectExtent l="0" t="0" r="0" b="5080"/>
            <wp:wrapTight wrapText="bothSides">
              <wp:wrapPolygon edited="0">
                <wp:start x="0" y="0"/>
                <wp:lineTo x="0" y="21485"/>
                <wp:lineTo x="21441" y="21485"/>
                <wp:lineTo x="214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2764095" cy="2623820"/>
                    </a:xfrm>
                    <a:prstGeom prst="rect">
                      <a:avLst/>
                    </a:prstGeom>
                  </pic:spPr>
                </pic:pic>
              </a:graphicData>
            </a:graphic>
          </wp:anchor>
        </w:drawing>
      </w:r>
    </w:p>
    <w:p w14:paraId="00808CB2" w14:textId="33C6220F" w:rsidR="00E921B1" w:rsidRDefault="00E921B1" w:rsidP="006D0C3E">
      <w:pPr>
        <w:spacing w:after="0" w:line="265" w:lineRule="auto"/>
        <w:ind w:left="2107" w:right="0"/>
        <w:jc w:val="center"/>
        <w:rPr>
          <w:b/>
          <w:color w:val="0070C0"/>
          <w:sz w:val="96"/>
        </w:rPr>
      </w:pPr>
    </w:p>
    <w:p w14:paraId="0F32368B" w14:textId="77777777" w:rsidR="00E921B1" w:rsidRDefault="00E921B1">
      <w:pPr>
        <w:spacing w:after="0" w:line="265" w:lineRule="auto"/>
        <w:ind w:left="2107" w:right="0"/>
        <w:rPr>
          <w:b/>
          <w:color w:val="0070C0"/>
          <w:sz w:val="96"/>
        </w:rPr>
      </w:pPr>
    </w:p>
    <w:p w14:paraId="391C657E" w14:textId="77777777" w:rsidR="00E921B1" w:rsidRDefault="00E921B1">
      <w:pPr>
        <w:spacing w:after="0" w:line="265" w:lineRule="auto"/>
        <w:ind w:left="2107" w:right="0"/>
        <w:rPr>
          <w:b/>
          <w:color w:val="0070C0"/>
          <w:sz w:val="96"/>
        </w:rPr>
      </w:pPr>
    </w:p>
    <w:p w14:paraId="55AE04AB" w14:textId="36BEBFA1" w:rsidR="00E921B1" w:rsidRDefault="00E921B1">
      <w:pPr>
        <w:spacing w:after="0" w:line="265" w:lineRule="auto"/>
        <w:ind w:left="2107" w:right="0"/>
        <w:rPr>
          <w:b/>
          <w:color w:val="0070C0"/>
          <w:sz w:val="96"/>
        </w:rPr>
      </w:pPr>
    </w:p>
    <w:p w14:paraId="10FA9487" w14:textId="77777777" w:rsidR="006D0C3E" w:rsidRDefault="006D0C3E" w:rsidP="006D0C3E">
      <w:pPr>
        <w:spacing w:after="0" w:line="265" w:lineRule="auto"/>
        <w:ind w:left="2107" w:right="0"/>
        <w:rPr>
          <w:b/>
          <w:color w:val="auto"/>
          <w:sz w:val="96"/>
        </w:rPr>
      </w:pPr>
      <w:r w:rsidRPr="006D0C3E">
        <w:rPr>
          <w:b/>
          <w:color w:val="auto"/>
          <w:sz w:val="96"/>
        </w:rPr>
        <w:t xml:space="preserve">Seesaw Policy </w:t>
      </w:r>
    </w:p>
    <w:p w14:paraId="281A92B9" w14:textId="30B6F4AB" w:rsidR="006D0C3E" w:rsidRPr="006D0C3E" w:rsidRDefault="006D0C3E" w:rsidP="006D0C3E">
      <w:pPr>
        <w:spacing w:after="0" w:line="265" w:lineRule="auto"/>
        <w:ind w:left="2107" w:right="0"/>
        <w:rPr>
          <w:b/>
          <w:color w:val="auto"/>
          <w:sz w:val="96"/>
        </w:rPr>
      </w:pPr>
      <w:r w:rsidRPr="006D0C3E">
        <w:rPr>
          <w:b/>
          <w:color w:val="auto"/>
          <w:sz w:val="96"/>
        </w:rPr>
        <w:t>and Guidance</w:t>
      </w:r>
    </w:p>
    <w:p w14:paraId="53ABDABB" w14:textId="77777777" w:rsidR="006D0C3E" w:rsidRDefault="006D0C3E">
      <w:pPr>
        <w:pStyle w:val="Heading2"/>
        <w:ind w:left="-5"/>
        <w:rPr>
          <w:sz w:val="16"/>
          <w:szCs w:val="16"/>
        </w:rPr>
      </w:pPr>
    </w:p>
    <w:p w14:paraId="686214DF" w14:textId="04FC072C" w:rsidR="00546C50" w:rsidRDefault="006D0C3E">
      <w:pPr>
        <w:pStyle w:val="Heading2"/>
        <w:ind w:left="-5"/>
      </w:pPr>
      <w:r>
        <w:t>Introduction</w:t>
      </w:r>
      <w:r>
        <w:rPr>
          <w:u w:val="none"/>
        </w:rPr>
        <w:t xml:space="preserve">  </w:t>
      </w:r>
    </w:p>
    <w:p w14:paraId="15C79478" w14:textId="77777777" w:rsidR="00546C50" w:rsidRDefault="006D0C3E">
      <w:pPr>
        <w:spacing w:after="0" w:line="259" w:lineRule="auto"/>
        <w:ind w:left="0" w:right="0" w:firstLine="0"/>
      </w:pPr>
      <w:r>
        <w:t xml:space="preserve"> </w:t>
      </w:r>
    </w:p>
    <w:p w14:paraId="249770D3" w14:textId="583B7B3B" w:rsidR="00546C50" w:rsidRDefault="006D0C3E">
      <w:pPr>
        <w:ind w:left="10" w:right="0"/>
      </w:pPr>
      <w:r>
        <w:t xml:space="preserve">At </w:t>
      </w:r>
      <w:r w:rsidR="00E921B1">
        <w:t>Hazelbank</w:t>
      </w:r>
      <w:r>
        <w:t xml:space="preserve"> Primary School we are constantly looking to improve home communicat</w:t>
      </w:r>
      <w:r>
        <w:t xml:space="preserve">ion and share learning.  As part of this we are using the Seesaw App within the classroom to create a </w:t>
      </w:r>
      <w:proofErr w:type="gramStart"/>
      <w:r>
        <w:t>snap-shot</w:t>
      </w:r>
      <w:proofErr w:type="gramEnd"/>
      <w:r>
        <w:t xml:space="preserve"> of children’s learning.    </w:t>
      </w:r>
    </w:p>
    <w:p w14:paraId="60D00F17" w14:textId="77777777" w:rsidR="00546C50" w:rsidRDefault="006D0C3E">
      <w:pPr>
        <w:ind w:left="10" w:right="0"/>
      </w:pPr>
      <w:r>
        <w:t xml:space="preserve">We aim to use Seesaw to keep in touch during term-time </w:t>
      </w:r>
      <w:proofErr w:type="gramStart"/>
      <w:r>
        <w:t>and also</w:t>
      </w:r>
      <w:proofErr w:type="gramEnd"/>
      <w:r>
        <w:t xml:space="preserve"> during periods where the school may be closed.  Teac</w:t>
      </w:r>
      <w:r>
        <w:t xml:space="preserve">hers can post work, comment on submitted work </w:t>
      </w:r>
      <w:proofErr w:type="gramStart"/>
      <w:r>
        <w:t>and also</w:t>
      </w:r>
      <w:proofErr w:type="gramEnd"/>
      <w:r>
        <w:t xml:space="preserve"> leave messages for the whole class.  Seesaw will also be used to set class activities such as homework.  </w:t>
      </w:r>
    </w:p>
    <w:p w14:paraId="28DFC74A" w14:textId="02F3172C" w:rsidR="00546C50" w:rsidRPr="006D0C3E" w:rsidRDefault="006D0C3E" w:rsidP="006D0C3E">
      <w:pPr>
        <w:pStyle w:val="NormalWeb"/>
        <w:rPr>
          <w:color w:val="000000"/>
        </w:rPr>
      </w:pPr>
      <w:r>
        <w:t xml:space="preserve"> </w:t>
      </w:r>
      <w:r w:rsidR="00E921B1" w:rsidRPr="006D3063">
        <w:rPr>
          <w:color w:val="000000"/>
        </w:rPr>
        <w:t>Under GDPR if you sign up to Seesaw you give your consent for your child to use Seesaw. Seesaw does not share any information with any outside organisations. Further information is available on the Seesaw website.</w:t>
      </w:r>
    </w:p>
    <w:p w14:paraId="2BED24DF" w14:textId="77777777" w:rsidR="00546C50" w:rsidRDefault="006D0C3E">
      <w:pPr>
        <w:spacing w:after="0" w:line="259" w:lineRule="auto"/>
        <w:ind w:left="-5" w:right="0"/>
      </w:pPr>
      <w:r>
        <w:rPr>
          <w:b/>
          <w:sz w:val="28"/>
          <w:u w:val="single" w:color="000000"/>
        </w:rPr>
        <w:t>W</w:t>
      </w:r>
      <w:r>
        <w:rPr>
          <w:b/>
          <w:sz w:val="28"/>
          <w:u w:val="single" w:color="000000"/>
        </w:rPr>
        <w:t>hat is Seesaw?</w:t>
      </w:r>
      <w:r>
        <w:rPr>
          <w:b/>
          <w:sz w:val="28"/>
        </w:rPr>
        <w:t xml:space="preserve"> </w:t>
      </w:r>
    </w:p>
    <w:p w14:paraId="43AC4153" w14:textId="77777777" w:rsidR="00546C50" w:rsidRDefault="006D0C3E">
      <w:pPr>
        <w:spacing w:after="0" w:line="259" w:lineRule="auto"/>
        <w:ind w:left="0" w:right="0" w:firstLine="0"/>
      </w:pPr>
      <w:r>
        <w:rPr>
          <w:b/>
        </w:rPr>
        <w:t xml:space="preserve"> </w:t>
      </w:r>
    </w:p>
    <w:p w14:paraId="4252DD7A" w14:textId="77777777" w:rsidR="00546C50" w:rsidRDefault="006D0C3E">
      <w:pPr>
        <w:ind w:left="10" w:right="0"/>
      </w:pPr>
      <w:r>
        <w:t xml:space="preserve">Seesaw is a </w:t>
      </w:r>
      <w:r>
        <w:t xml:space="preserve">platform that allows schools and pupils to engage with parents and guardians.  Each pupil gets their own journal where photos, drawings, curriculum activities and notes can be sent.   </w:t>
      </w:r>
    </w:p>
    <w:p w14:paraId="00076060" w14:textId="77777777" w:rsidR="00546C50" w:rsidRDefault="006D0C3E">
      <w:pPr>
        <w:spacing w:after="15" w:line="259" w:lineRule="auto"/>
        <w:ind w:left="0" w:right="0" w:firstLine="0"/>
      </w:pPr>
      <w:r>
        <w:t xml:space="preserve"> </w:t>
      </w:r>
    </w:p>
    <w:p w14:paraId="3608E831" w14:textId="77777777" w:rsidR="00546C50" w:rsidRDefault="006D0C3E">
      <w:pPr>
        <w:pStyle w:val="Heading2"/>
        <w:ind w:left="-5"/>
      </w:pPr>
      <w:r>
        <w:t>Seesaw: Family and Class App</w:t>
      </w:r>
      <w:r>
        <w:rPr>
          <w:u w:val="none"/>
        </w:rPr>
        <w:t xml:space="preserve"> </w:t>
      </w:r>
    </w:p>
    <w:p w14:paraId="0EC064D1" w14:textId="77777777" w:rsidR="00546C50" w:rsidRDefault="006D0C3E">
      <w:pPr>
        <w:spacing w:after="0" w:line="259" w:lineRule="auto"/>
        <w:ind w:left="0" w:right="0" w:firstLine="0"/>
      </w:pPr>
      <w:r>
        <w:t xml:space="preserve"> </w:t>
      </w:r>
    </w:p>
    <w:tbl>
      <w:tblPr>
        <w:tblStyle w:val="TableGrid"/>
        <w:tblW w:w="10452" w:type="dxa"/>
        <w:tblInd w:w="5" w:type="dxa"/>
        <w:tblCellMar>
          <w:top w:w="3" w:type="dxa"/>
          <w:left w:w="108" w:type="dxa"/>
          <w:bottom w:w="0" w:type="dxa"/>
          <w:right w:w="86" w:type="dxa"/>
        </w:tblCellMar>
        <w:tblLook w:val="04A0" w:firstRow="1" w:lastRow="0" w:firstColumn="1" w:lastColumn="0" w:noHBand="0" w:noVBand="1"/>
      </w:tblPr>
      <w:tblGrid>
        <w:gridCol w:w="4959"/>
        <w:gridCol w:w="5493"/>
      </w:tblGrid>
      <w:tr w:rsidR="00546C50" w14:paraId="4253EB89" w14:textId="77777777">
        <w:trPr>
          <w:trHeight w:val="878"/>
        </w:trPr>
        <w:tc>
          <w:tcPr>
            <w:tcW w:w="4959" w:type="dxa"/>
            <w:tcBorders>
              <w:top w:val="single" w:sz="4" w:space="0" w:color="000000"/>
              <w:left w:val="single" w:sz="4" w:space="0" w:color="000000"/>
              <w:bottom w:val="single" w:sz="4" w:space="0" w:color="000000"/>
              <w:right w:val="single" w:sz="4" w:space="0" w:color="000000"/>
            </w:tcBorders>
            <w:vAlign w:val="bottom"/>
          </w:tcPr>
          <w:p w14:paraId="05E84BD8" w14:textId="77777777" w:rsidR="00546C50" w:rsidRDefault="006D0C3E">
            <w:pPr>
              <w:spacing w:after="0" w:line="259" w:lineRule="auto"/>
              <w:ind w:left="28" w:right="0" w:firstLine="0"/>
              <w:jc w:val="center"/>
            </w:pPr>
            <w:r>
              <w:rPr>
                <w:noProof/>
              </w:rPr>
              <w:drawing>
                <wp:inline distT="0" distB="0" distL="0" distR="0" wp14:anchorId="26D9B3A1" wp14:editId="08CCEEC0">
                  <wp:extent cx="848360" cy="552348"/>
                  <wp:effectExtent l="0" t="0" r="0" b="0"/>
                  <wp:docPr id="172" name="Picture 172"/>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8"/>
                          <a:stretch>
                            <a:fillRect/>
                          </a:stretch>
                        </pic:blipFill>
                        <pic:spPr>
                          <a:xfrm>
                            <a:off x="0" y="0"/>
                            <a:ext cx="848360" cy="552348"/>
                          </a:xfrm>
                          <a:prstGeom prst="rect">
                            <a:avLst/>
                          </a:prstGeom>
                        </pic:spPr>
                      </pic:pic>
                    </a:graphicData>
                  </a:graphic>
                </wp:inline>
              </w:drawing>
            </w:r>
            <w:r>
              <w:t xml:space="preserve"> </w:t>
            </w:r>
          </w:p>
        </w:tc>
        <w:tc>
          <w:tcPr>
            <w:tcW w:w="5492" w:type="dxa"/>
            <w:tcBorders>
              <w:top w:val="single" w:sz="4" w:space="0" w:color="000000"/>
              <w:left w:val="single" w:sz="4" w:space="0" w:color="000000"/>
              <w:bottom w:val="single" w:sz="4" w:space="0" w:color="000000"/>
              <w:right w:val="single" w:sz="4" w:space="0" w:color="000000"/>
            </w:tcBorders>
            <w:vAlign w:val="bottom"/>
          </w:tcPr>
          <w:p w14:paraId="3BB24D80" w14:textId="77777777" w:rsidR="00546C50" w:rsidRDefault="006D0C3E">
            <w:pPr>
              <w:spacing w:after="0" w:line="259" w:lineRule="auto"/>
              <w:ind w:left="30" w:right="0" w:firstLine="0"/>
              <w:jc w:val="center"/>
            </w:pPr>
            <w:r>
              <w:rPr>
                <w:noProof/>
              </w:rPr>
              <w:drawing>
                <wp:inline distT="0" distB="0" distL="0" distR="0" wp14:anchorId="38EFE543" wp14:editId="663B06F1">
                  <wp:extent cx="552450" cy="552450"/>
                  <wp:effectExtent l="0" t="0" r="0" b="0"/>
                  <wp:docPr id="174" name="Picture 174"/>
                  <wp:cNvGraphicFramePr/>
                  <a:graphic xmlns:a="http://schemas.openxmlformats.org/drawingml/2006/main">
                    <a:graphicData uri="http://schemas.openxmlformats.org/drawingml/2006/picture">
                      <pic:pic xmlns:pic="http://schemas.openxmlformats.org/drawingml/2006/picture">
                        <pic:nvPicPr>
                          <pic:cNvPr id="174" name="Picture 174"/>
                          <pic:cNvPicPr/>
                        </pic:nvPicPr>
                        <pic:blipFill>
                          <a:blip r:embed="rId9"/>
                          <a:stretch>
                            <a:fillRect/>
                          </a:stretch>
                        </pic:blipFill>
                        <pic:spPr>
                          <a:xfrm>
                            <a:off x="0" y="0"/>
                            <a:ext cx="552450" cy="552450"/>
                          </a:xfrm>
                          <a:prstGeom prst="rect">
                            <a:avLst/>
                          </a:prstGeom>
                        </pic:spPr>
                      </pic:pic>
                    </a:graphicData>
                  </a:graphic>
                </wp:inline>
              </w:drawing>
            </w:r>
            <w:r>
              <w:t xml:space="preserve"> </w:t>
            </w:r>
          </w:p>
        </w:tc>
      </w:tr>
      <w:tr w:rsidR="00546C50" w14:paraId="1E1235D0" w14:textId="77777777">
        <w:trPr>
          <w:trHeight w:val="2355"/>
        </w:trPr>
        <w:tc>
          <w:tcPr>
            <w:tcW w:w="4959" w:type="dxa"/>
            <w:tcBorders>
              <w:top w:val="single" w:sz="4" w:space="0" w:color="000000"/>
              <w:left w:val="single" w:sz="4" w:space="0" w:color="000000"/>
              <w:bottom w:val="single" w:sz="4" w:space="0" w:color="000000"/>
              <w:right w:val="single" w:sz="4" w:space="0" w:color="000000"/>
            </w:tcBorders>
          </w:tcPr>
          <w:p w14:paraId="287FBDEA" w14:textId="77777777" w:rsidR="00546C50" w:rsidRDefault="006D0C3E">
            <w:pPr>
              <w:spacing w:after="0" w:line="240" w:lineRule="auto"/>
              <w:ind w:left="0" w:right="0" w:firstLine="0"/>
            </w:pPr>
            <w:r>
              <w:t xml:space="preserve">Parents/guardians use this app to view messages from their child’s teacher.   </w:t>
            </w:r>
          </w:p>
          <w:p w14:paraId="47A57700" w14:textId="77777777" w:rsidR="00546C50" w:rsidRDefault="006D0C3E">
            <w:pPr>
              <w:spacing w:after="0" w:line="259" w:lineRule="auto"/>
              <w:ind w:left="0" w:right="0" w:firstLine="0"/>
            </w:pPr>
            <w:r>
              <w:t xml:space="preserve"> </w:t>
            </w:r>
          </w:p>
          <w:p w14:paraId="31D30F4C" w14:textId="77777777" w:rsidR="00546C50" w:rsidRDefault="006D0C3E">
            <w:pPr>
              <w:spacing w:after="0" w:line="240" w:lineRule="auto"/>
              <w:ind w:left="0" w:right="0" w:firstLine="0"/>
            </w:pPr>
            <w:r>
              <w:t xml:space="preserve">Parents/guardians can send messages to their child’s teacher through this app.   </w:t>
            </w:r>
          </w:p>
          <w:p w14:paraId="08FE975A" w14:textId="77777777" w:rsidR="00546C50" w:rsidRDefault="006D0C3E">
            <w:pPr>
              <w:spacing w:after="0" w:line="259" w:lineRule="auto"/>
              <w:ind w:left="0" w:right="0" w:firstLine="0"/>
            </w:pPr>
            <w:r>
              <w:t xml:space="preserve"> </w:t>
            </w:r>
          </w:p>
          <w:p w14:paraId="2A0108C6" w14:textId="77777777" w:rsidR="00546C50" w:rsidRDefault="006D0C3E">
            <w:pPr>
              <w:spacing w:after="0" w:line="259" w:lineRule="auto"/>
              <w:ind w:left="0" w:right="0" w:firstLine="0"/>
            </w:pPr>
            <w:r>
              <w:t xml:space="preserve">Parents/guardians can view completed activities which your child’s teacher has approved. </w:t>
            </w:r>
          </w:p>
        </w:tc>
        <w:tc>
          <w:tcPr>
            <w:tcW w:w="5492" w:type="dxa"/>
            <w:tcBorders>
              <w:top w:val="single" w:sz="4" w:space="0" w:color="000000"/>
              <w:left w:val="single" w:sz="4" w:space="0" w:color="000000"/>
              <w:bottom w:val="single" w:sz="4" w:space="0" w:color="000000"/>
              <w:right w:val="single" w:sz="4" w:space="0" w:color="000000"/>
            </w:tcBorders>
          </w:tcPr>
          <w:p w14:paraId="04BA6CCC" w14:textId="77777777" w:rsidR="00546C50" w:rsidRDefault="006D0C3E">
            <w:pPr>
              <w:spacing w:after="0" w:line="240" w:lineRule="auto"/>
              <w:ind w:left="0" w:right="0" w:firstLine="0"/>
            </w:pPr>
            <w:r>
              <w:t xml:space="preserve">Please use this app at home to access planned curriculum homework tasks and complete work.   </w:t>
            </w:r>
          </w:p>
          <w:p w14:paraId="7EEC91EA" w14:textId="77777777" w:rsidR="00546C50" w:rsidRDefault="006D0C3E">
            <w:pPr>
              <w:spacing w:after="0" w:line="259" w:lineRule="auto"/>
              <w:ind w:left="0" w:right="0" w:firstLine="0"/>
            </w:pPr>
            <w:r>
              <w:t xml:space="preserve"> </w:t>
            </w:r>
          </w:p>
          <w:p w14:paraId="54A6CCF8" w14:textId="77777777" w:rsidR="00546C50" w:rsidRDefault="006D0C3E">
            <w:pPr>
              <w:spacing w:after="0" w:line="259" w:lineRule="auto"/>
              <w:ind w:left="0" w:right="0" w:firstLine="0"/>
            </w:pPr>
            <w:r>
              <w:t>Children sign in with Home Learning Codes.  When beneficial the teache</w:t>
            </w:r>
            <w:r>
              <w:t xml:space="preserve">r will load work onto this App for students to complete.  (Please keep a copy of the code.  Please note if you have more than one child using the Class App, you will have to sign in and out). </w:t>
            </w:r>
          </w:p>
        </w:tc>
      </w:tr>
    </w:tbl>
    <w:p w14:paraId="3BA73FBC" w14:textId="77777777" w:rsidR="00546C50" w:rsidRDefault="006D0C3E">
      <w:pPr>
        <w:spacing w:after="0" w:line="259" w:lineRule="auto"/>
        <w:ind w:left="0" w:right="0" w:firstLine="0"/>
      </w:pPr>
      <w:r>
        <w:t xml:space="preserve"> </w:t>
      </w:r>
    </w:p>
    <w:p w14:paraId="1A44DA9A" w14:textId="77777777" w:rsidR="00546C50" w:rsidRDefault="006D0C3E">
      <w:pPr>
        <w:spacing w:after="0" w:line="259" w:lineRule="auto"/>
        <w:ind w:left="-5" w:right="0"/>
      </w:pPr>
      <w:r>
        <w:t xml:space="preserve">Please see Appendix 1 for the </w:t>
      </w:r>
      <w:r>
        <w:rPr>
          <w:b/>
          <w:u w:val="single" w:color="000000"/>
        </w:rPr>
        <w:t>‘Seesaw Getting Started Parent</w:t>
      </w:r>
      <w:r>
        <w:rPr>
          <w:b/>
          <w:u w:val="single" w:color="000000"/>
        </w:rPr>
        <w:t>’s Guide’</w:t>
      </w:r>
      <w:r>
        <w:t xml:space="preserve">. </w:t>
      </w:r>
    </w:p>
    <w:p w14:paraId="5E830E79" w14:textId="77777777" w:rsidR="00546C50" w:rsidRDefault="006D0C3E">
      <w:pPr>
        <w:spacing w:after="15" w:line="259" w:lineRule="auto"/>
        <w:ind w:left="0" w:right="0" w:firstLine="0"/>
      </w:pPr>
      <w:r>
        <w:t xml:space="preserve"> </w:t>
      </w:r>
    </w:p>
    <w:p w14:paraId="64CF3190" w14:textId="1E9BFC4C" w:rsidR="00546C50" w:rsidRDefault="006D0C3E">
      <w:pPr>
        <w:pStyle w:val="Heading2"/>
        <w:ind w:left="-5"/>
      </w:pPr>
      <w:r>
        <w:t xml:space="preserve">Seesaw usage at </w:t>
      </w:r>
      <w:r w:rsidR="00E921B1">
        <w:t>Hazelbank</w:t>
      </w:r>
      <w:r>
        <w:t xml:space="preserve"> Primary School</w:t>
      </w:r>
      <w:r>
        <w:rPr>
          <w:u w:val="none"/>
        </w:rPr>
        <w:t xml:space="preserve"> </w:t>
      </w:r>
    </w:p>
    <w:p w14:paraId="7BAD59F2" w14:textId="77777777" w:rsidR="00546C50" w:rsidRDefault="006D0C3E">
      <w:pPr>
        <w:spacing w:after="0" w:line="259" w:lineRule="auto"/>
        <w:ind w:left="0" w:right="0" w:firstLine="0"/>
      </w:pPr>
      <w:r>
        <w:t xml:space="preserve"> </w:t>
      </w:r>
    </w:p>
    <w:p w14:paraId="446083B0" w14:textId="77777777" w:rsidR="00546C50" w:rsidRDefault="006D0C3E">
      <w:pPr>
        <w:ind w:left="10" w:right="0"/>
      </w:pPr>
      <w:r>
        <w:t xml:space="preserve">Once consent by the parent/guardian has been received by the school a Seesaw account will be set up for each pupil. An instruction page and individual QR code will be sent home for each pupil.    </w:t>
      </w:r>
    </w:p>
    <w:p w14:paraId="45A8CAA2" w14:textId="77777777" w:rsidR="00546C50" w:rsidRPr="00E921B1" w:rsidRDefault="006D0C3E">
      <w:pPr>
        <w:spacing w:after="0" w:line="259" w:lineRule="auto"/>
        <w:ind w:left="0" w:right="0" w:firstLine="0"/>
        <w:rPr>
          <w:sz w:val="16"/>
          <w:szCs w:val="16"/>
        </w:rPr>
      </w:pPr>
      <w:r>
        <w:t xml:space="preserve"> </w:t>
      </w:r>
    </w:p>
    <w:p w14:paraId="77727E91" w14:textId="77777777" w:rsidR="00546C50" w:rsidRDefault="006D0C3E">
      <w:pPr>
        <w:ind w:left="10" w:right="0"/>
      </w:pPr>
      <w:r>
        <w:t>Seesaw will be used from Primary 1–Primary 7.  The conten</w:t>
      </w:r>
      <w:r>
        <w:t xml:space="preserve">t of pupils’ work and frequency of posting will depend on each class year group and the curriculum.   </w:t>
      </w:r>
    </w:p>
    <w:p w14:paraId="7E6E7915" w14:textId="77777777" w:rsidR="00546C50" w:rsidRPr="00E921B1" w:rsidRDefault="006D0C3E">
      <w:pPr>
        <w:spacing w:after="0" w:line="259" w:lineRule="auto"/>
        <w:ind w:left="0" w:right="0" w:firstLine="0"/>
        <w:rPr>
          <w:sz w:val="16"/>
          <w:szCs w:val="16"/>
        </w:rPr>
      </w:pPr>
      <w:r>
        <w:t xml:space="preserve"> </w:t>
      </w:r>
    </w:p>
    <w:p w14:paraId="6F2816EF" w14:textId="77777777" w:rsidR="00546C50" w:rsidRDefault="006D0C3E">
      <w:pPr>
        <w:ind w:left="360" w:right="3327" w:hanging="360"/>
      </w:pPr>
      <w:r>
        <w:t xml:space="preserve">Seesaw will be used to publish items of the following nature to parents: </w:t>
      </w:r>
      <w:r>
        <w:rPr>
          <w:rFonts w:ascii="Segoe UI Symbol" w:eastAsia="Segoe UI Symbol" w:hAnsi="Segoe UI Symbol" w:cs="Segoe UI Symbol"/>
        </w:rPr>
        <w:t></w:t>
      </w:r>
      <w:r>
        <w:rPr>
          <w:rFonts w:ascii="Arial" w:eastAsia="Arial" w:hAnsi="Arial" w:cs="Arial"/>
        </w:rPr>
        <w:t xml:space="preserve"> </w:t>
      </w:r>
      <w:r>
        <w:t xml:space="preserve">Collaborative group </w:t>
      </w:r>
      <w:proofErr w:type="gramStart"/>
      <w:r>
        <w:t>activities</w:t>
      </w:r>
      <w:proofErr w:type="gramEnd"/>
      <w:r>
        <w:t xml:space="preserve"> </w:t>
      </w:r>
    </w:p>
    <w:p w14:paraId="7004B5D9" w14:textId="77777777" w:rsidR="00546C50" w:rsidRDefault="006D0C3E">
      <w:pPr>
        <w:numPr>
          <w:ilvl w:val="0"/>
          <w:numId w:val="1"/>
        </w:numPr>
        <w:ind w:right="0" w:hanging="360"/>
      </w:pPr>
      <w:r>
        <w:t xml:space="preserve">Audio, </w:t>
      </w:r>
      <w:proofErr w:type="gramStart"/>
      <w:r>
        <w:t>video</w:t>
      </w:r>
      <w:proofErr w:type="gramEnd"/>
      <w:r>
        <w:t xml:space="preserve"> and photos of pupils both at wo</w:t>
      </w:r>
      <w:r>
        <w:t xml:space="preserve">rk and of their work </w:t>
      </w:r>
    </w:p>
    <w:p w14:paraId="7FC13CBD" w14:textId="77777777" w:rsidR="00546C50" w:rsidRDefault="006D0C3E">
      <w:pPr>
        <w:numPr>
          <w:ilvl w:val="0"/>
          <w:numId w:val="1"/>
        </w:numPr>
        <w:ind w:right="0" w:hanging="360"/>
      </w:pPr>
      <w:r>
        <w:t xml:space="preserve">Work samples </w:t>
      </w:r>
    </w:p>
    <w:p w14:paraId="3344290E" w14:textId="77777777" w:rsidR="00546C50" w:rsidRDefault="006D0C3E">
      <w:pPr>
        <w:numPr>
          <w:ilvl w:val="0"/>
          <w:numId w:val="1"/>
        </w:numPr>
        <w:ind w:right="0" w:hanging="360"/>
      </w:pPr>
      <w:r>
        <w:t xml:space="preserve">Class information or updates </w:t>
      </w:r>
    </w:p>
    <w:p w14:paraId="58E7C471" w14:textId="77777777" w:rsidR="00546C50" w:rsidRDefault="006D0C3E">
      <w:pPr>
        <w:numPr>
          <w:ilvl w:val="0"/>
          <w:numId w:val="1"/>
        </w:numPr>
        <w:ind w:right="0" w:hanging="360"/>
      </w:pPr>
      <w:r>
        <w:t xml:space="preserve">Activities for your child to complete at home (Class App) </w:t>
      </w:r>
    </w:p>
    <w:p w14:paraId="4E681265" w14:textId="77777777" w:rsidR="00546C50" w:rsidRDefault="006D0C3E">
      <w:pPr>
        <w:spacing w:after="15" w:line="259" w:lineRule="auto"/>
        <w:ind w:left="0" w:right="0" w:firstLine="0"/>
      </w:pPr>
      <w:r>
        <w:lastRenderedPageBreak/>
        <w:t xml:space="preserve"> </w:t>
      </w:r>
    </w:p>
    <w:p w14:paraId="09968363" w14:textId="77777777" w:rsidR="00546C50" w:rsidRDefault="006D0C3E">
      <w:pPr>
        <w:pStyle w:val="Heading2"/>
        <w:ind w:left="-5"/>
      </w:pPr>
      <w:r>
        <w:t xml:space="preserve">Roles and Responsibilities when using </w:t>
      </w:r>
      <w:proofErr w:type="gramStart"/>
      <w:r>
        <w:t>Seesaw</w:t>
      </w:r>
      <w:proofErr w:type="gramEnd"/>
      <w:r>
        <w:rPr>
          <w:u w:val="none"/>
        </w:rPr>
        <w:t xml:space="preserve"> </w:t>
      </w:r>
    </w:p>
    <w:p w14:paraId="6E3B2682" w14:textId="77777777" w:rsidR="00546C50" w:rsidRPr="004677B4" w:rsidRDefault="006D0C3E">
      <w:pPr>
        <w:spacing w:after="0" w:line="259" w:lineRule="auto"/>
        <w:ind w:left="0" w:right="0" w:firstLine="0"/>
        <w:rPr>
          <w:sz w:val="16"/>
          <w:szCs w:val="16"/>
        </w:rPr>
      </w:pPr>
      <w:r>
        <w:rPr>
          <w:b/>
        </w:rPr>
        <w:t xml:space="preserve"> </w:t>
      </w:r>
    </w:p>
    <w:p w14:paraId="6E41363F" w14:textId="77777777" w:rsidR="00546C50" w:rsidRDefault="006D0C3E">
      <w:pPr>
        <w:spacing w:after="27" w:line="259" w:lineRule="auto"/>
        <w:ind w:left="-5" w:right="0"/>
      </w:pPr>
      <w:r>
        <w:rPr>
          <w:b/>
        </w:rPr>
        <w:t xml:space="preserve">The </w:t>
      </w:r>
      <w:proofErr w:type="gramStart"/>
      <w:r>
        <w:rPr>
          <w:b/>
        </w:rPr>
        <w:t>Principal</w:t>
      </w:r>
      <w:proofErr w:type="gramEnd"/>
      <w:r>
        <w:rPr>
          <w:b/>
        </w:rPr>
        <w:t xml:space="preserve"> will: </w:t>
      </w:r>
    </w:p>
    <w:p w14:paraId="56CAF3D0" w14:textId="77777777" w:rsidR="00546C50" w:rsidRDefault="006D0C3E">
      <w:pPr>
        <w:numPr>
          <w:ilvl w:val="0"/>
          <w:numId w:val="2"/>
        </w:numPr>
        <w:ind w:right="0" w:hanging="360"/>
      </w:pPr>
      <w:r>
        <w:t xml:space="preserve">Ensure adequate training is provided for staff on the usage of Seesaw within the classroom. </w:t>
      </w:r>
    </w:p>
    <w:p w14:paraId="42F8662D" w14:textId="3B6ED849" w:rsidR="00546C50" w:rsidRDefault="006D0C3E">
      <w:pPr>
        <w:numPr>
          <w:ilvl w:val="0"/>
          <w:numId w:val="2"/>
        </w:numPr>
        <w:ind w:right="0" w:hanging="360"/>
      </w:pPr>
      <w:r>
        <w:t xml:space="preserve">Ensure all staff, parents and guardians comply with the </w:t>
      </w:r>
      <w:r w:rsidR="00E921B1">
        <w:t>Hazelbank</w:t>
      </w:r>
      <w:r>
        <w:t xml:space="preserve"> Primary School Seesaw Policy. </w:t>
      </w:r>
    </w:p>
    <w:p w14:paraId="4E74B09A" w14:textId="77777777" w:rsidR="00546C50" w:rsidRDefault="006D0C3E">
      <w:pPr>
        <w:numPr>
          <w:ilvl w:val="0"/>
          <w:numId w:val="2"/>
        </w:numPr>
        <w:ind w:right="0" w:hanging="360"/>
      </w:pPr>
      <w:r>
        <w:t xml:space="preserve">Include the </w:t>
      </w:r>
      <w:r>
        <w:rPr>
          <w:b/>
          <w:u w:val="single" w:color="000000"/>
        </w:rPr>
        <w:t>Seesaw Code of Conduct</w:t>
      </w:r>
      <w:r>
        <w:t xml:space="preserve"> (Appendix 2) in the annual parent/guardian proforma. </w:t>
      </w:r>
    </w:p>
    <w:p w14:paraId="6DA7DF21" w14:textId="77777777" w:rsidR="00546C50" w:rsidRPr="004677B4" w:rsidRDefault="006D0C3E">
      <w:pPr>
        <w:spacing w:after="0" w:line="259" w:lineRule="auto"/>
        <w:ind w:left="0" w:right="0" w:firstLine="0"/>
        <w:rPr>
          <w:sz w:val="16"/>
          <w:szCs w:val="16"/>
        </w:rPr>
      </w:pPr>
      <w:r>
        <w:t xml:space="preserve"> </w:t>
      </w:r>
    </w:p>
    <w:p w14:paraId="5C27F75D" w14:textId="77777777" w:rsidR="00546C50" w:rsidRDefault="006D0C3E">
      <w:pPr>
        <w:spacing w:after="27" w:line="259" w:lineRule="auto"/>
        <w:ind w:left="-5" w:right="0"/>
      </w:pPr>
      <w:r>
        <w:rPr>
          <w:b/>
        </w:rPr>
        <w:t xml:space="preserve">The Teachers will: </w:t>
      </w:r>
    </w:p>
    <w:p w14:paraId="044986BA" w14:textId="77777777" w:rsidR="00546C50" w:rsidRDefault="006D0C3E">
      <w:pPr>
        <w:numPr>
          <w:ilvl w:val="0"/>
          <w:numId w:val="2"/>
        </w:numPr>
        <w:ind w:right="0" w:hanging="360"/>
      </w:pPr>
      <w:r>
        <w:t xml:space="preserve">Approve new journal items and activities. </w:t>
      </w:r>
    </w:p>
    <w:p w14:paraId="13C23C2E" w14:textId="77777777" w:rsidR="00546C50" w:rsidRDefault="006D0C3E">
      <w:pPr>
        <w:numPr>
          <w:ilvl w:val="0"/>
          <w:numId w:val="2"/>
        </w:numPr>
        <w:ind w:right="0" w:hanging="360"/>
      </w:pPr>
      <w:r>
        <w:t>Post</w:t>
      </w:r>
      <w:r>
        <w:t xml:space="preserve"> to child’s journal on a regular basis (at least once a week). </w:t>
      </w:r>
    </w:p>
    <w:p w14:paraId="1D8B6371" w14:textId="77777777" w:rsidR="00546C50" w:rsidRDefault="006D0C3E">
      <w:pPr>
        <w:numPr>
          <w:ilvl w:val="0"/>
          <w:numId w:val="2"/>
        </w:numPr>
        <w:ind w:right="0" w:hanging="360"/>
      </w:pPr>
      <w:r>
        <w:t xml:space="preserve">‘Like’ the work by clicking on the heart. </w:t>
      </w:r>
    </w:p>
    <w:p w14:paraId="07729868" w14:textId="67F743D2" w:rsidR="00546C50" w:rsidRDefault="006D0C3E">
      <w:pPr>
        <w:numPr>
          <w:ilvl w:val="0"/>
          <w:numId w:val="2"/>
        </w:numPr>
        <w:spacing w:after="39"/>
        <w:ind w:right="0" w:hanging="360"/>
      </w:pPr>
      <w:r>
        <w:t xml:space="preserve">Mark the work by clicking on the three dots (…) and clicking ‘Edit’ and using either the pencil/felt tip tool to draw ticks, highlighter to identify </w:t>
      </w:r>
      <w:r>
        <w:t xml:space="preserve">gaps or errors, text tools to add a written response or voice response to give </w:t>
      </w:r>
      <w:r w:rsidR="00E921B1">
        <w:t>more personal feedback</w:t>
      </w:r>
      <w:r>
        <w:t xml:space="preserve">. </w:t>
      </w:r>
    </w:p>
    <w:p w14:paraId="524D83A7" w14:textId="04255532" w:rsidR="00546C50" w:rsidRDefault="006D0C3E">
      <w:pPr>
        <w:numPr>
          <w:ilvl w:val="0"/>
          <w:numId w:val="2"/>
        </w:numPr>
        <w:ind w:right="0" w:hanging="360"/>
      </w:pPr>
      <w:r>
        <w:t xml:space="preserve">‘Check-in’ on the app at least once during a working day (please note teaching commitments </w:t>
      </w:r>
      <w:r w:rsidR="00E921B1">
        <w:t>will always</w:t>
      </w:r>
      <w:r>
        <w:t xml:space="preserve"> take preference). </w:t>
      </w:r>
    </w:p>
    <w:p w14:paraId="02C08E84" w14:textId="77777777" w:rsidR="00546C50" w:rsidRDefault="006D0C3E">
      <w:pPr>
        <w:spacing w:after="0" w:line="259" w:lineRule="auto"/>
        <w:ind w:left="1080" w:right="0" w:firstLine="0"/>
      </w:pPr>
      <w:r>
        <w:t xml:space="preserve"> </w:t>
      </w:r>
    </w:p>
    <w:p w14:paraId="30280032" w14:textId="77777777" w:rsidR="00546C50" w:rsidRDefault="006D0C3E">
      <w:pPr>
        <w:spacing w:after="27" w:line="259" w:lineRule="auto"/>
        <w:ind w:left="-5" w:right="0"/>
      </w:pPr>
      <w:r>
        <w:rPr>
          <w:b/>
        </w:rPr>
        <w:t xml:space="preserve">Parents/Guardians will: </w:t>
      </w:r>
    </w:p>
    <w:p w14:paraId="099C5862" w14:textId="77777777" w:rsidR="00546C50" w:rsidRDefault="006D0C3E">
      <w:pPr>
        <w:numPr>
          <w:ilvl w:val="0"/>
          <w:numId w:val="2"/>
        </w:numPr>
        <w:ind w:right="0" w:hanging="360"/>
      </w:pPr>
      <w:r>
        <w:t>Be famili</w:t>
      </w:r>
      <w:r>
        <w:t xml:space="preserve">ar with the school Seesaw Policy. </w:t>
      </w:r>
    </w:p>
    <w:p w14:paraId="4DF76664" w14:textId="77777777" w:rsidR="00546C50" w:rsidRDefault="006D0C3E">
      <w:pPr>
        <w:numPr>
          <w:ilvl w:val="0"/>
          <w:numId w:val="2"/>
        </w:numPr>
        <w:ind w:right="0" w:hanging="360"/>
      </w:pPr>
      <w:r>
        <w:t xml:space="preserve">Download the Seesaw Family App and Class App which will allow access to their journal. </w:t>
      </w:r>
    </w:p>
    <w:p w14:paraId="271FEC69" w14:textId="77777777" w:rsidR="00546C50" w:rsidRDefault="006D0C3E">
      <w:pPr>
        <w:numPr>
          <w:ilvl w:val="0"/>
          <w:numId w:val="2"/>
        </w:numPr>
        <w:spacing w:after="42"/>
        <w:ind w:right="0" w:hanging="360"/>
      </w:pPr>
      <w:r>
        <w:t>Be aware that photographs may feature other children and that these are for their own use and must not be shared on social networking</w:t>
      </w:r>
      <w:r>
        <w:t xml:space="preserve"> sites.   </w:t>
      </w:r>
    </w:p>
    <w:p w14:paraId="0EBD4912" w14:textId="3B865764" w:rsidR="00546C50" w:rsidRDefault="006D0C3E">
      <w:pPr>
        <w:numPr>
          <w:ilvl w:val="0"/>
          <w:numId w:val="2"/>
        </w:numPr>
        <w:spacing w:after="39"/>
        <w:ind w:right="0" w:hanging="360"/>
      </w:pPr>
      <w:r>
        <w:t xml:space="preserve">Ensure communication is kept to a professional level </w:t>
      </w:r>
      <w:r w:rsidR="00E921B1">
        <w:t>i.e.,</w:t>
      </w:r>
      <w:r>
        <w:t xml:space="preserve"> if you have a pastoral care issue, please contact the school by phone rather than raise this issue using Seesaw.   </w:t>
      </w:r>
    </w:p>
    <w:p w14:paraId="0EA8F19D" w14:textId="5A48B02F" w:rsidR="00546C50" w:rsidRDefault="006D0C3E">
      <w:pPr>
        <w:numPr>
          <w:ilvl w:val="0"/>
          <w:numId w:val="2"/>
        </w:numPr>
        <w:ind w:right="0" w:hanging="360"/>
      </w:pPr>
      <w:r>
        <w:t xml:space="preserve">Ensure work is clearly photographed to enable a teacher to mark it. </w:t>
      </w:r>
    </w:p>
    <w:p w14:paraId="319BD331" w14:textId="745443F6" w:rsidR="004677B4" w:rsidRDefault="004677B4">
      <w:pPr>
        <w:numPr>
          <w:ilvl w:val="0"/>
          <w:numId w:val="2"/>
        </w:numPr>
        <w:ind w:right="0" w:hanging="360"/>
      </w:pPr>
      <w:r>
        <w:t>Be respectful of the teachers’ working hours schedule.</w:t>
      </w:r>
    </w:p>
    <w:p w14:paraId="0249BEC0" w14:textId="77777777" w:rsidR="00546C50" w:rsidRDefault="006D0C3E">
      <w:pPr>
        <w:spacing w:after="0" w:line="259" w:lineRule="auto"/>
        <w:ind w:left="0" w:right="0" w:firstLine="0"/>
      </w:pPr>
      <w:r>
        <w:t xml:space="preserve"> </w:t>
      </w:r>
    </w:p>
    <w:p w14:paraId="62276D64" w14:textId="4A18F831" w:rsidR="00546C50" w:rsidRDefault="006D0C3E">
      <w:pPr>
        <w:spacing w:after="27" w:line="259" w:lineRule="auto"/>
        <w:ind w:left="-5" w:right="0"/>
        <w:rPr>
          <w:b/>
        </w:rPr>
      </w:pPr>
      <w:r>
        <w:rPr>
          <w:b/>
        </w:rPr>
        <w:t xml:space="preserve">Children will: </w:t>
      </w:r>
    </w:p>
    <w:p w14:paraId="46C0DF40" w14:textId="77777777" w:rsidR="004677B4" w:rsidRPr="004677B4" w:rsidRDefault="004677B4" w:rsidP="004677B4">
      <w:pPr>
        <w:pStyle w:val="ListParagraph"/>
        <w:spacing w:after="27" w:line="259" w:lineRule="auto"/>
        <w:ind w:left="-5" w:right="0" w:firstLine="0"/>
        <w:rPr>
          <w:bCs/>
          <w:sz w:val="16"/>
          <w:szCs w:val="16"/>
        </w:rPr>
      </w:pPr>
    </w:p>
    <w:p w14:paraId="45758FC3" w14:textId="0123A41D" w:rsidR="004677B4" w:rsidRPr="004677B4" w:rsidRDefault="004677B4" w:rsidP="004677B4">
      <w:pPr>
        <w:pStyle w:val="ListParagraph"/>
        <w:numPr>
          <w:ilvl w:val="0"/>
          <w:numId w:val="6"/>
        </w:numPr>
        <w:spacing w:after="27" w:line="259" w:lineRule="auto"/>
        <w:ind w:right="0"/>
        <w:rPr>
          <w:bCs/>
        </w:rPr>
      </w:pPr>
      <w:r w:rsidRPr="004677B4">
        <w:rPr>
          <w:bCs/>
        </w:rPr>
        <w:t xml:space="preserve">Follow teacher-led instructions to utilize their Seesaw account </w:t>
      </w:r>
      <w:proofErr w:type="spellStart"/>
      <w:proofErr w:type="gramStart"/>
      <w:r>
        <w:rPr>
          <w:bCs/>
        </w:rPr>
        <w:t>approriately</w:t>
      </w:r>
      <w:proofErr w:type="spellEnd"/>
      <w:proofErr w:type="gramEnd"/>
    </w:p>
    <w:p w14:paraId="1D9C8487" w14:textId="0C0D9953" w:rsidR="00546C50" w:rsidRDefault="006D0C3E">
      <w:pPr>
        <w:numPr>
          <w:ilvl w:val="0"/>
          <w:numId w:val="2"/>
        </w:numPr>
        <w:spacing w:after="39"/>
        <w:ind w:right="0" w:hanging="360"/>
      </w:pPr>
      <w:r>
        <w:t>U</w:t>
      </w:r>
      <w:r>
        <w:t xml:space="preserve">se the ‘Add Response’ tool to submit their work (older children).  This allows Seesaw to recognise that they have completed their work. </w:t>
      </w:r>
    </w:p>
    <w:p w14:paraId="00BFB09D" w14:textId="4F5BA9E7" w:rsidR="004677B4" w:rsidRDefault="004677B4">
      <w:pPr>
        <w:numPr>
          <w:ilvl w:val="0"/>
          <w:numId w:val="2"/>
        </w:numPr>
        <w:spacing w:after="39"/>
        <w:ind w:right="0" w:hanging="360"/>
      </w:pPr>
      <w:r>
        <w:t>Always be respectful of other pupils’ content.</w:t>
      </w:r>
    </w:p>
    <w:p w14:paraId="1894E871" w14:textId="3B56A97B" w:rsidR="00546C50" w:rsidRDefault="006D0C3E">
      <w:pPr>
        <w:numPr>
          <w:ilvl w:val="0"/>
          <w:numId w:val="2"/>
        </w:numPr>
        <w:ind w:right="0" w:hanging="360"/>
      </w:pPr>
      <w:r>
        <w:t xml:space="preserve">Follow the online safety rules and only use for </w:t>
      </w:r>
      <w:r w:rsidR="00E921B1">
        <w:t>schoolwork</w:t>
      </w:r>
      <w:r>
        <w:t xml:space="preserve">. </w:t>
      </w:r>
    </w:p>
    <w:p w14:paraId="23A5EFC6" w14:textId="77777777" w:rsidR="00546C50" w:rsidRDefault="006D0C3E">
      <w:pPr>
        <w:numPr>
          <w:ilvl w:val="0"/>
          <w:numId w:val="2"/>
        </w:numPr>
        <w:ind w:right="0" w:hanging="360"/>
      </w:pPr>
      <w:r>
        <w:t>Report to an adult if they come across a</w:t>
      </w:r>
      <w:r>
        <w:t xml:space="preserve">ny unsafe content. </w:t>
      </w:r>
    </w:p>
    <w:p w14:paraId="2FEC45AA" w14:textId="77777777" w:rsidR="00546C50" w:rsidRDefault="006D0C3E">
      <w:pPr>
        <w:spacing w:after="0" w:line="259" w:lineRule="auto"/>
        <w:ind w:left="0" w:right="0" w:firstLine="0"/>
      </w:pPr>
      <w:r>
        <w:t xml:space="preserve"> </w:t>
      </w:r>
    </w:p>
    <w:p w14:paraId="16395038" w14:textId="77777777" w:rsidR="00546C50" w:rsidRDefault="006D0C3E">
      <w:pPr>
        <w:ind w:left="10" w:right="0"/>
      </w:pPr>
      <w:r>
        <w:t xml:space="preserve">This policy is written in line with the school’s </w:t>
      </w:r>
      <w:r>
        <w:rPr>
          <w:b/>
          <w:u w:val="single" w:color="000000"/>
        </w:rPr>
        <w:t>Acceptable use of the Internet Policy and Online Safety</w:t>
      </w:r>
      <w:r>
        <w:rPr>
          <w:b/>
        </w:rPr>
        <w:t xml:space="preserve"> </w:t>
      </w:r>
      <w:r>
        <w:rPr>
          <w:b/>
          <w:u w:val="single" w:color="000000"/>
        </w:rPr>
        <w:t>Policy</w:t>
      </w:r>
      <w:r>
        <w:t xml:space="preserve">. This policy will be reviewed annually. </w:t>
      </w:r>
    </w:p>
    <w:p w14:paraId="2FC7366F" w14:textId="77777777" w:rsidR="00546C50" w:rsidRPr="004677B4" w:rsidRDefault="006D0C3E">
      <w:pPr>
        <w:spacing w:after="15" w:line="259" w:lineRule="auto"/>
        <w:ind w:left="0" w:right="0" w:firstLine="0"/>
        <w:rPr>
          <w:sz w:val="16"/>
          <w:szCs w:val="16"/>
        </w:rPr>
      </w:pPr>
      <w:r>
        <w:t xml:space="preserve"> </w:t>
      </w:r>
    </w:p>
    <w:p w14:paraId="087FFBBF" w14:textId="77777777" w:rsidR="00546C50" w:rsidRDefault="006D0C3E">
      <w:pPr>
        <w:pStyle w:val="Heading2"/>
        <w:spacing w:after="33"/>
        <w:ind w:left="-5"/>
      </w:pPr>
      <w:r>
        <w:t>Approval of See Saw Policy</w:t>
      </w:r>
      <w:r>
        <w:rPr>
          <w:b w:val="0"/>
          <w:sz w:val="24"/>
          <w:u w:val="none"/>
        </w:rPr>
        <w:t xml:space="preserve"> </w:t>
      </w:r>
    </w:p>
    <w:p w14:paraId="30E98370" w14:textId="77777777" w:rsidR="00546C50" w:rsidRPr="004677B4" w:rsidRDefault="006D0C3E">
      <w:pPr>
        <w:spacing w:after="0" w:line="259" w:lineRule="auto"/>
        <w:ind w:left="0" w:right="0" w:firstLine="0"/>
        <w:rPr>
          <w:sz w:val="16"/>
          <w:szCs w:val="16"/>
        </w:rPr>
      </w:pPr>
      <w:r>
        <w:rPr>
          <w:sz w:val="22"/>
        </w:rPr>
        <w:t xml:space="preserve"> </w:t>
      </w:r>
    </w:p>
    <w:p w14:paraId="09642A3F" w14:textId="77777777" w:rsidR="00546C50" w:rsidRDefault="006D0C3E">
      <w:pPr>
        <w:spacing w:after="3" w:line="259" w:lineRule="auto"/>
        <w:ind w:left="-5" w:right="0"/>
      </w:pPr>
      <w:r>
        <w:rPr>
          <w:b/>
          <w:sz w:val="22"/>
        </w:rPr>
        <w:t xml:space="preserve">Approved by Board of Governors </w:t>
      </w:r>
    </w:p>
    <w:p w14:paraId="62B55C18" w14:textId="77777777" w:rsidR="00546C50" w:rsidRDefault="006D0C3E">
      <w:pPr>
        <w:spacing w:after="0" w:line="259" w:lineRule="auto"/>
        <w:ind w:left="0" w:right="0" w:firstLine="0"/>
      </w:pPr>
      <w:r>
        <w:rPr>
          <w:sz w:val="22"/>
        </w:rPr>
        <w:t xml:space="preserve"> </w:t>
      </w:r>
    </w:p>
    <w:p w14:paraId="629B012C" w14:textId="77777777" w:rsidR="00546C50" w:rsidRDefault="006D0C3E">
      <w:pPr>
        <w:tabs>
          <w:tab w:val="center" w:pos="5041"/>
          <w:tab w:val="center" w:pos="6856"/>
        </w:tabs>
        <w:spacing w:after="3" w:line="259" w:lineRule="auto"/>
        <w:ind w:left="-15" w:right="0" w:firstLine="0"/>
      </w:pPr>
      <w:r>
        <w:rPr>
          <w:b/>
          <w:sz w:val="22"/>
        </w:rPr>
        <w:t>Chairperson: __</w:t>
      </w:r>
      <w:r>
        <w:rPr>
          <w:b/>
          <w:sz w:val="22"/>
        </w:rPr>
        <w:t xml:space="preserve">___________________________ </w:t>
      </w:r>
      <w:r>
        <w:rPr>
          <w:b/>
          <w:sz w:val="22"/>
        </w:rPr>
        <w:tab/>
        <w:t xml:space="preserve"> </w:t>
      </w:r>
      <w:r>
        <w:rPr>
          <w:b/>
          <w:sz w:val="22"/>
        </w:rPr>
        <w:tab/>
        <w:t xml:space="preserve">Date: _______________ </w:t>
      </w:r>
    </w:p>
    <w:p w14:paraId="6F88E9DF" w14:textId="77777777" w:rsidR="00546C50" w:rsidRDefault="006D0C3E">
      <w:pPr>
        <w:spacing w:after="0" w:line="259" w:lineRule="auto"/>
        <w:ind w:left="0" w:right="0" w:firstLine="0"/>
      </w:pPr>
      <w:r>
        <w:rPr>
          <w:b/>
          <w:sz w:val="22"/>
        </w:rPr>
        <w:t xml:space="preserve"> </w:t>
      </w:r>
    </w:p>
    <w:p w14:paraId="7280F7A3" w14:textId="77777777" w:rsidR="00546C50" w:rsidRDefault="006D0C3E">
      <w:pPr>
        <w:tabs>
          <w:tab w:val="center" w:pos="5041"/>
          <w:tab w:val="center" w:pos="6881"/>
        </w:tabs>
        <w:spacing w:after="3" w:line="259" w:lineRule="auto"/>
        <w:ind w:left="-15" w:right="0" w:firstLine="0"/>
      </w:pPr>
      <w:r>
        <w:rPr>
          <w:b/>
          <w:sz w:val="22"/>
        </w:rPr>
        <w:t xml:space="preserve">Principal:      ______________________________ </w:t>
      </w:r>
      <w:r>
        <w:rPr>
          <w:b/>
          <w:sz w:val="22"/>
        </w:rPr>
        <w:tab/>
        <w:t xml:space="preserve"> </w:t>
      </w:r>
      <w:r>
        <w:rPr>
          <w:b/>
          <w:sz w:val="22"/>
        </w:rPr>
        <w:tab/>
        <w:t xml:space="preserve"> Date: _______________ </w:t>
      </w:r>
    </w:p>
    <w:p w14:paraId="58A90A25" w14:textId="77777777" w:rsidR="00546C50" w:rsidRDefault="006D0C3E">
      <w:pPr>
        <w:spacing w:after="0" w:line="259" w:lineRule="auto"/>
        <w:ind w:left="0" w:right="0" w:firstLine="0"/>
      </w:pPr>
      <w:r>
        <w:rPr>
          <w:b/>
          <w:sz w:val="22"/>
        </w:rPr>
        <w:t xml:space="preserve"> </w:t>
      </w:r>
    </w:p>
    <w:p w14:paraId="67F716DD" w14:textId="3E5D51DE" w:rsidR="00546C50" w:rsidRDefault="006D0C3E">
      <w:pPr>
        <w:spacing w:after="3" w:line="259" w:lineRule="auto"/>
        <w:ind w:left="-5" w:right="0"/>
      </w:pPr>
      <w:r>
        <w:rPr>
          <w:b/>
          <w:sz w:val="22"/>
        </w:rPr>
        <w:t xml:space="preserve">Date of Next Review:  </w:t>
      </w:r>
      <w:r w:rsidR="00E921B1">
        <w:rPr>
          <w:b/>
          <w:sz w:val="22"/>
        </w:rPr>
        <w:t>February</w:t>
      </w:r>
      <w:r>
        <w:rPr>
          <w:b/>
          <w:sz w:val="22"/>
        </w:rPr>
        <w:t xml:space="preserve"> 202</w:t>
      </w:r>
      <w:r w:rsidR="00E921B1">
        <w:rPr>
          <w:b/>
          <w:sz w:val="22"/>
        </w:rPr>
        <w:t>5</w:t>
      </w:r>
      <w:r>
        <w:rPr>
          <w:b/>
          <w:sz w:val="22"/>
        </w:rPr>
        <w:t xml:space="preserve"> </w:t>
      </w:r>
    </w:p>
    <w:p w14:paraId="471775AA" w14:textId="35AA6D25" w:rsidR="00546C50" w:rsidRDefault="006D0C3E">
      <w:pPr>
        <w:spacing w:after="0" w:line="259" w:lineRule="auto"/>
        <w:ind w:left="0" w:right="0" w:firstLine="0"/>
      </w:pPr>
      <w:r>
        <w:rPr>
          <w:b/>
          <w:sz w:val="22"/>
        </w:rPr>
        <w:lastRenderedPageBreak/>
        <w:t xml:space="preserve"> </w:t>
      </w:r>
    </w:p>
    <w:p w14:paraId="32215E68" w14:textId="268E55A2" w:rsidR="00546C50" w:rsidRDefault="00546C50">
      <w:pPr>
        <w:spacing w:after="28" w:line="259" w:lineRule="auto"/>
        <w:ind w:left="0" w:right="0" w:firstLine="0"/>
      </w:pPr>
    </w:p>
    <w:p w14:paraId="452F7E51" w14:textId="56ECC5BE" w:rsidR="00546C50" w:rsidRDefault="00E921B1" w:rsidP="00E921B1">
      <w:pPr>
        <w:tabs>
          <w:tab w:val="center" w:pos="2888"/>
          <w:tab w:val="center" w:pos="3608"/>
          <w:tab w:val="center" w:pos="4328"/>
          <w:tab w:val="center" w:pos="5048"/>
          <w:tab w:val="center" w:pos="5768"/>
          <w:tab w:val="center" w:pos="6489"/>
          <w:tab w:val="center" w:pos="7209"/>
          <w:tab w:val="right" w:pos="10469"/>
        </w:tabs>
        <w:spacing w:after="0" w:line="259" w:lineRule="auto"/>
        <w:ind w:left="0" w:right="0" w:firstLine="0"/>
      </w:pPr>
      <w:r>
        <w:rPr>
          <w:noProof/>
        </w:rPr>
        <w:drawing>
          <wp:anchor distT="0" distB="0" distL="114300" distR="114300" simplePos="0" relativeHeight="251663360" behindDoc="1" locked="0" layoutInCell="1" allowOverlap="1" wp14:anchorId="22808F9B" wp14:editId="58ECC52D">
            <wp:simplePos x="0" y="0"/>
            <wp:positionH relativeFrom="column">
              <wp:posOffset>66675</wp:posOffset>
            </wp:positionH>
            <wp:positionV relativeFrom="paragraph">
              <wp:posOffset>12700</wp:posOffset>
            </wp:positionV>
            <wp:extent cx="971136" cy="921852"/>
            <wp:effectExtent l="0" t="0" r="635" b="0"/>
            <wp:wrapTight wrapText="bothSides">
              <wp:wrapPolygon edited="0">
                <wp:start x="0" y="0"/>
                <wp:lineTo x="0" y="20990"/>
                <wp:lineTo x="21190" y="20990"/>
                <wp:lineTo x="21190" y="0"/>
                <wp:lineTo x="0" y="0"/>
              </wp:wrapPolygon>
            </wp:wrapTight>
            <wp:docPr id="2" name="Picture 2" descr="A logo of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f a school&#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971136" cy="921852"/>
                    </a:xfrm>
                    <a:prstGeom prst="rect">
                      <a:avLst/>
                    </a:prstGeom>
                  </pic:spPr>
                </pic:pic>
              </a:graphicData>
            </a:graphic>
          </wp:anchor>
        </w:drawing>
      </w:r>
      <w:r w:rsidR="006D0C3E">
        <w:rPr>
          <w:noProof/>
        </w:rPr>
        <w:drawing>
          <wp:anchor distT="0" distB="0" distL="114300" distR="114300" simplePos="0" relativeHeight="251659264" behindDoc="0" locked="0" layoutInCell="1" allowOverlap="0" wp14:anchorId="28270EFA" wp14:editId="0E38BBC6">
            <wp:simplePos x="0" y="0"/>
            <wp:positionH relativeFrom="column">
              <wp:posOffset>5902960</wp:posOffset>
            </wp:positionH>
            <wp:positionV relativeFrom="paragraph">
              <wp:posOffset>201433</wp:posOffset>
            </wp:positionV>
            <wp:extent cx="734060" cy="734060"/>
            <wp:effectExtent l="0" t="0" r="0" b="0"/>
            <wp:wrapSquare wrapText="bothSides"/>
            <wp:docPr id="493" name="Picture 493"/>
            <wp:cNvGraphicFramePr/>
            <a:graphic xmlns:a="http://schemas.openxmlformats.org/drawingml/2006/main">
              <a:graphicData uri="http://schemas.openxmlformats.org/drawingml/2006/picture">
                <pic:pic xmlns:pic="http://schemas.openxmlformats.org/drawingml/2006/picture">
                  <pic:nvPicPr>
                    <pic:cNvPr id="493" name="Picture 493"/>
                    <pic:cNvPicPr/>
                  </pic:nvPicPr>
                  <pic:blipFill>
                    <a:blip r:embed="rId10"/>
                    <a:stretch>
                      <a:fillRect/>
                    </a:stretch>
                  </pic:blipFill>
                  <pic:spPr>
                    <a:xfrm>
                      <a:off x="0" y="0"/>
                      <a:ext cx="734060" cy="734060"/>
                    </a:xfrm>
                    <a:prstGeom prst="rect">
                      <a:avLst/>
                    </a:prstGeom>
                  </pic:spPr>
                </pic:pic>
              </a:graphicData>
            </a:graphic>
          </wp:anchor>
        </w:drawing>
      </w:r>
      <w:r>
        <w:rPr>
          <w:b/>
          <w:color w:val="FF0000"/>
        </w:rPr>
        <w:t xml:space="preserve">                                                  </w:t>
      </w:r>
      <w:r w:rsidR="006D0C3E">
        <w:rPr>
          <w:b/>
          <w:color w:val="FF0000"/>
        </w:rPr>
        <w:t>APPENDIX 1</w:t>
      </w:r>
    </w:p>
    <w:p w14:paraId="4A0DCEA7" w14:textId="2234D55B" w:rsidR="00546C50" w:rsidRDefault="00E921B1">
      <w:pPr>
        <w:spacing w:after="0" w:line="259" w:lineRule="auto"/>
        <w:ind w:left="35" w:right="17"/>
        <w:jc w:val="center"/>
      </w:pPr>
      <w:r>
        <w:rPr>
          <w:b/>
          <w:sz w:val="28"/>
        </w:rPr>
        <w:t>Hazelbank</w:t>
      </w:r>
      <w:r w:rsidR="006D0C3E">
        <w:rPr>
          <w:b/>
          <w:sz w:val="28"/>
        </w:rPr>
        <w:t xml:space="preserve"> Primary School </w:t>
      </w:r>
    </w:p>
    <w:p w14:paraId="0EBDC5B9" w14:textId="77777777" w:rsidR="00546C50" w:rsidRDefault="006D0C3E">
      <w:pPr>
        <w:spacing w:after="0" w:line="259" w:lineRule="auto"/>
        <w:ind w:left="25" w:right="17" w:firstLine="0"/>
        <w:jc w:val="center"/>
      </w:pPr>
      <w:r>
        <w:rPr>
          <w:b/>
          <w:sz w:val="28"/>
        </w:rPr>
        <w:t xml:space="preserve"> </w:t>
      </w:r>
    </w:p>
    <w:p w14:paraId="2156F0A6" w14:textId="77777777" w:rsidR="00546C50" w:rsidRDefault="006D0C3E">
      <w:pPr>
        <w:pStyle w:val="Heading1"/>
        <w:ind w:left="35" w:right="17"/>
      </w:pPr>
      <w:r>
        <w:t xml:space="preserve">Seesaw Getting Started Parent’s Guide </w:t>
      </w:r>
    </w:p>
    <w:p w14:paraId="1F5ACAC0" w14:textId="77777777" w:rsidR="00546C50" w:rsidRDefault="006D0C3E">
      <w:pPr>
        <w:spacing w:after="0" w:line="259" w:lineRule="auto"/>
        <w:ind w:left="0" w:right="17" w:firstLine="0"/>
      </w:pPr>
      <w:r>
        <w:t xml:space="preserve"> </w:t>
      </w:r>
    </w:p>
    <w:p w14:paraId="7920F54C" w14:textId="77777777" w:rsidR="00546C50" w:rsidRDefault="006D0C3E">
      <w:pPr>
        <w:spacing w:after="15" w:line="259" w:lineRule="auto"/>
        <w:ind w:left="0" w:right="0" w:firstLine="0"/>
      </w:pPr>
      <w:r>
        <w:rPr>
          <w:b/>
        </w:rPr>
        <w:t xml:space="preserve"> </w:t>
      </w:r>
    </w:p>
    <w:p w14:paraId="006F64BE" w14:textId="77777777" w:rsidR="00546C50" w:rsidRDefault="006D0C3E">
      <w:pPr>
        <w:spacing w:after="0" w:line="259" w:lineRule="auto"/>
        <w:ind w:left="-5" w:right="0"/>
      </w:pPr>
      <w:r>
        <w:rPr>
          <w:b/>
          <w:sz w:val="28"/>
          <w:u w:val="single" w:color="000000"/>
        </w:rPr>
        <w:t>How do I access Seesaw?</w:t>
      </w:r>
      <w:r>
        <w:rPr>
          <w:b/>
          <w:sz w:val="28"/>
        </w:rPr>
        <w:t xml:space="preserve"> </w:t>
      </w:r>
    </w:p>
    <w:p w14:paraId="4C787183" w14:textId="77777777" w:rsidR="00546C50" w:rsidRDefault="006D0C3E">
      <w:pPr>
        <w:spacing w:after="0" w:line="259" w:lineRule="auto"/>
        <w:ind w:left="0" w:right="0" w:firstLine="0"/>
      </w:pPr>
      <w:r>
        <w:rPr>
          <w:b/>
        </w:rPr>
        <w:t xml:space="preserve"> </w:t>
      </w:r>
    </w:p>
    <w:p w14:paraId="43A79A0A" w14:textId="77777777" w:rsidR="00546C50" w:rsidRDefault="006D0C3E">
      <w:pPr>
        <w:spacing w:after="0" w:line="259" w:lineRule="auto"/>
        <w:ind w:left="-5" w:right="0"/>
      </w:pPr>
      <w:r>
        <w:rPr>
          <w:b/>
          <w:u w:val="single" w:color="000000"/>
        </w:rPr>
        <w:t>Download the Family App and Class App</w:t>
      </w:r>
      <w:r>
        <w:rPr>
          <w:b/>
        </w:rPr>
        <w:t xml:space="preserve"> </w:t>
      </w:r>
    </w:p>
    <w:p w14:paraId="0FCD42B5" w14:textId="77777777" w:rsidR="00546C50" w:rsidRDefault="006D0C3E">
      <w:pPr>
        <w:ind w:left="10" w:right="0"/>
      </w:pPr>
      <w:r>
        <w:t>Scan the QR codes for each App.  Your child’s child teacher will give this to you.  Please ensure you keep a copy of the codes.  This is required because you may have more than one child using the app and you will hav</w:t>
      </w:r>
      <w:r>
        <w:t xml:space="preserve">e to log in and out of the </w:t>
      </w:r>
      <w:r>
        <w:rPr>
          <w:u w:val="single" w:color="000000"/>
        </w:rPr>
        <w:t>Class App</w:t>
      </w:r>
      <w:r>
        <w:t xml:space="preserve"> to access your individual children’s activities.   </w:t>
      </w:r>
    </w:p>
    <w:p w14:paraId="5084E1C2" w14:textId="77777777" w:rsidR="00546C50" w:rsidRDefault="006D0C3E">
      <w:pPr>
        <w:spacing w:after="0" w:line="259" w:lineRule="auto"/>
        <w:ind w:left="360" w:right="0" w:firstLine="0"/>
      </w:pPr>
      <w:r>
        <w:t xml:space="preserve"> </w:t>
      </w:r>
    </w:p>
    <w:p w14:paraId="14D5BEAC" w14:textId="77777777" w:rsidR="00546C50" w:rsidRDefault="006D0C3E">
      <w:pPr>
        <w:ind w:left="10" w:right="0"/>
      </w:pPr>
      <w:r>
        <w:t>Download the Class App.  Scan the QR code to access your child’s journal and activities.  Your child’s class teacher will give you the QR code.  Please ensure you keep a copy of the codes.  Please note if you have more than one child you will have to log i</w:t>
      </w:r>
      <w:r>
        <w:t xml:space="preserve">n and out of the </w:t>
      </w:r>
      <w:r>
        <w:rPr>
          <w:u w:val="single" w:color="000000"/>
        </w:rPr>
        <w:t>Class App</w:t>
      </w:r>
      <w:r>
        <w:t xml:space="preserve"> to access your child’s activities.   </w:t>
      </w:r>
    </w:p>
    <w:p w14:paraId="6700953D" w14:textId="77777777" w:rsidR="00546C50" w:rsidRDefault="006D0C3E">
      <w:pPr>
        <w:spacing w:after="15" w:line="259" w:lineRule="auto"/>
        <w:ind w:left="0" w:right="0" w:firstLine="0"/>
      </w:pPr>
      <w:r>
        <w:t xml:space="preserve"> </w:t>
      </w:r>
    </w:p>
    <w:p w14:paraId="1C6A2D50" w14:textId="77777777" w:rsidR="00546C50" w:rsidRDefault="006D0C3E">
      <w:pPr>
        <w:pStyle w:val="Heading2"/>
        <w:ind w:left="-5"/>
      </w:pPr>
      <w:r>
        <w:t>Family Account Notifications</w:t>
      </w:r>
      <w:r>
        <w:rPr>
          <w:u w:val="none"/>
        </w:rPr>
        <w:t xml:space="preserve"> </w:t>
      </w:r>
    </w:p>
    <w:p w14:paraId="30591BF9" w14:textId="77777777" w:rsidR="00546C50" w:rsidRDefault="006D0C3E">
      <w:pPr>
        <w:spacing w:after="0" w:line="259" w:lineRule="auto"/>
        <w:ind w:left="0" w:right="0" w:firstLine="0"/>
      </w:pPr>
      <w:r>
        <w:rPr>
          <w:b/>
        </w:rPr>
        <w:t xml:space="preserve"> </w:t>
      </w:r>
    </w:p>
    <w:p w14:paraId="6592E4FD" w14:textId="77777777" w:rsidR="00546C50" w:rsidRDefault="006D0C3E">
      <w:pPr>
        <w:ind w:left="10" w:right="0"/>
      </w:pPr>
      <w:r>
        <w:t xml:space="preserve">You’re in control of how often you are notified about new information in Seesaw. </w:t>
      </w:r>
    </w:p>
    <w:p w14:paraId="4F67AD54" w14:textId="77777777" w:rsidR="00546C50" w:rsidRDefault="006D0C3E">
      <w:pPr>
        <w:numPr>
          <w:ilvl w:val="0"/>
          <w:numId w:val="3"/>
        </w:numPr>
        <w:ind w:right="0" w:hanging="360"/>
      </w:pPr>
      <w:r>
        <w:t xml:space="preserve">Tap your Profile Icon in the upper left corner. </w:t>
      </w:r>
    </w:p>
    <w:p w14:paraId="57714D2D" w14:textId="77777777" w:rsidR="00546C50" w:rsidRDefault="006D0C3E">
      <w:pPr>
        <w:numPr>
          <w:ilvl w:val="0"/>
          <w:numId w:val="3"/>
        </w:numPr>
        <w:ind w:right="0" w:hanging="360"/>
      </w:pPr>
      <w:r>
        <w:t xml:space="preserve">Tap the Gear Icon </w:t>
      </w:r>
    </w:p>
    <w:p w14:paraId="30AA9323" w14:textId="77777777" w:rsidR="00546C50" w:rsidRDefault="006D0C3E">
      <w:pPr>
        <w:numPr>
          <w:ilvl w:val="0"/>
          <w:numId w:val="3"/>
        </w:numPr>
        <w:ind w:right="0" w:hanging="360"/>
      </w:pPr>
      <w:r>
        <w:t xml:space="preserve">Choose Account Settings </w:t>
      </w:r>
    </w:p>
    <w:p w14:paraId="1ADB6CC0" w14:textId="77777777" w:rsidR="00546C50" w:rsidRDefault="006D0C3E">
      <w:pPr>
        <w:numPr>
          <w:ilvl w:val="0"/>
          <w:numId w:val="3"/>
        </w:numPr>
        <w:ind w:right="0" w:hanging="360"/>
      </w:pPr>
      <w:r>
        <w:t xml:space="preserve">Turn email and/or push notification ON/ONCE A DAY/OFF </w:t>
      </w:r>
    </w:p>
    <w:p w14:paraId="6EE7BCB7" w14:textId="77777777" w:rsidR="00546C50" w:rsidRDefault="006D0C3E">
      <w:pPr>
        <w:spacing w:after="0" w:line="259" w:lineRule="auto"/>
        <w:ind w:left="0" w:right="0" w:firstLine="0"/>
      </w:pPr>
      <w:r>
        <w:t xml:space="preserve"> </w:t>
      </w:r>
    </w:p>
    <w:p w14:paraId="4B3FB6CF" w14:textId="77777777" w:rsidR="00546C50" w:rsidRDefault="006D0C3E">
      <w:pPr>
        <w:ind w:left="10" w:right="0"/>
      </w:pPr>
      <w:r>
        <w:t xml:space="preserve">The 3 main areas of </w:t>
      </w:r>
      <w:r>
        <w:rPr>
          <w:u w:val="single" w:color="000000"/>
        </w:rPr>
        <w:t>Sees</w:t>
      </w:r>
      <w:r>
        <w:rPr>
          <w:u w:val="single" w:color="000000"/>
        </w:rPr>
        <w:t>aw Class App</w:t>
      </w:r>
      <w:r>
        <w:t xml:space="preserve"> are the Journal, </w:t>
      </w:r>
      <w:proofErr w:type="gramStart"/>
      <w:r>
        <w:t>Activities</w:t>
      </w:r>
      <w:proofErr w:type="gramEnd"/>
      <w:r>
        <w:t xml:space="preserve"> and Inbox tabs. </w:t>
      </w:r>
    </w:p>
    <w:p w14:paraId="665506A1" w14:textId="77777777" w:rsidR="00546C50" w:rsidRDefault="006D0C3E">
      <w:pPr>
        <w:spacing w:after="0" w:line="259" w:lineRule="auto"/>
        <w:ind w:left="0" w:right="0" w:firstLine="0"/>
      </w:pPr>
      <w:r>
        <w:t xml:space="preserve"> </w:t>
      </w:r>
    </w:p>
    <w:tbl>
      <w:tblPr>
        <w:tblStyle w:val="TableGrid"/>
        <w:tblW w:w="9634" w:type="dxa"/>
        <w:tblInd w:w="6" w:type="dxa"/>
        <w:tblCellMar>
          <w:top w:w="52" w:type="dxa"/>
          <w:left w:w="107" w:type="dxa"/>
          <w:bottom w:w="0" w:type="dxa"/>
          <w:right w:w="115" w:type="dxa"/>
        </w:tblCellMar>
        <w:tblLook w:val="04A0" w:firstRow="1" w:lastRow="0" w:firstColumn="1" w:lastColumn="0" w:noHBand="0" w:noVBand="1"/>
      </w:tblPr>
      <w:tblGrid>
        <w:gridCol w:w="1695"/>
        <w:gridCol w:w="7939"/>
      </w:tblGrid>
      <w:tr w:rsidR="00546C50" w14:paraId="44319918" w14:textId="77777777">
        <w:trPr>
          <w:trHeight w:val="594"/>
        </w:trPr>
        <w:tc>
          <w:tcPr>
            <w:tcW w:w="1695" w:type="dxa"/>
            <w:tcBorders>
              <w:top w:val="single" w:sz="4" w:space="0" w:color="000000"/>
              <w:left w:val="single" w:sz="4" w:space="0" w:color="000000"/>
              <w:bottom w:val="single" w:sz="4" w:space="0" w:color="000000"/>
              <w:right w:val="single" w:sz="4" w:space="0" w:color="000000"/>
            </w:tcBorders>
            <w:shd w:val="clear" w:color="auto" w:fill="D9D9D9"/>
          </w:tcPr>
          <w:p w14:paraId="66EC29C0" w14:textId="77777777" w:rsidR="00546C50" w:rsidRDefault="006D0C3E">
            <w:pPr>
              <w:spacing w:after="0" w:line="259" w:lineRule="auto"/>
              <w:ind w:left="0" w:right="0" w:firstLine="0"/>
            </w:pPr>
            <w:r>
              <w:rPr>
                <w:b/>
              </w:rPr>
              <w:t xml:space="preserve">Journal </w:t>
            </w:r>
          </w:p>
        </w:tc>
        <w:tc>
          <w:tcPr>
            <w:tcW w:w="7940" w:type="dxa"/>
            <w:tcBorders>
              <w:top w:val="single" w:sz="4" w:space="0" w:color="000000"/>
              <w:left w:val="single" w:sz="4" w:space="0" w:color="000000"/>
              <w:bottom w:val="single" w:sz="4" w:space="0" w:color="000000"/>
              <w:right w:val="single" w:sz="4" w:space="0" w:color="000000"/>
            </w:tcBorders>
          </w:tcPr>
          <w:p w14:paraId="0D0A8DBC" w14:textId="77777777" w:rsidR="00546C50" w:rsidRDefault="006D0C3E">
            <w:pPr>
              <w:spacing w:after="0" w:line="259" w:lineRule="auto"/>
              <w:ind w:left="2" w:right="0" w:firstLine="0"/>
            </w:pPr>
            <w:r>
              <w:t xml:space="preserve">The Journal is a record of children’s learning over the academic year.   </w:t>
            </w:r>
          </w:p>
          <w:p w14:paraId="68EC16BF" w14:textId="77777777" w:rsidR="00546C50" w:rsidRDefault="006D0C3E">
            <w:pPr>
              <w:spacing w:after="0" w:line="259" w:lineRule="auto"/>
              <w:ind w:left="2" w:right="0" w:firstLine="0"/>
            </w:pPr>
            <w:r>
              <w:t xml:space="preserve"> </w:t>
            </w:r>
          </w:p>
        </w:tc>
      </w:tr>
      <w:tr w:rsidR="00546C50" w14:paraId="0AEF6C86" w14:textId="77777777">
        <w:trPr>
          <w:trHeight w:val="2099"/>
        </w:trPr>
        <w:tc>
          <w:tcPr>
            <w:tcW w:w="1695" w:type="dxa"/>
            <w:tcBorders>
              <w:top w:val="single" w:sz="4" w:space="0" w:color="000000"/>
              <w:left w:val="single" w:sz="4" w:space="0" w:color="000000"/>
              <w:bottom w:val="single" w:sz="4" w:space="0" w:color="000000"/>
              <w:right w:val="single" w:sz="4" w:space="0" w:color="000000"/>
            </w:tcBorders>
            <w:shd w:val="clear" w:color="auto" w:fill="D9D9D9"/>
          </w:tcPr>
          <w:p w14:paraId="3DCB034A" w14:textId="77777777" w:rsidR="00546C50" w:rsidRDefault="006D0C3E">
            <w:pPr>
              <w:spacing w:after="0" w:line="259" w:lineRule="auto"/>
              <w:ind w:left="0" w:right="0" w:firstLine="0"/>
            </w:pPr>
            <w:r>
              <w:rPr>
                <w:b/>
              </w:rPr>
              <w:t xml:space="preserve">Activities </w:t>
            </w:r>
          </w:p>
        </w:tc>
        <w:tc>
          <w:tcPr>
            <w:tcW w:w="7940" w:type="dxa"/>
            <w:tcBorders>
              <w:top w:val="single" w:sz="4" w:space="0" w:color="000000"/>
              <w:left w:val="single" w:sz="4" w:space="0" w:color="000000"/>
              <w:bottom w:val="single" w:sz="4" w:space="0" w:color="000000"/>
              <w:right w:val="single" w:sz="4" w:space="0" w:color="000000"/>
            </w:tcBorders>
          </w:tcPr>
          <w:p w14:paraId="3049F1FE" w14:textId="77777777" w:rsidR="00546C50" w:rsidRDefault="006D0C3E">
            <w:pPr>
              <w:spacing w:after="0" w:line="259" w:lineRule="auto"/>
              <w:ind w:left="2" w:right="0" w:firstLine="0"/>
            </w:pPr>
            <w:r>
              <w:t xml:space="preserve">This is the area where teachers post new learning activities.   </w:t>
            </w:r>
          </w:p>
          <w:p w14:paraId="1FD57B63" w14:textId="77777777" w:rsidR="00546C50" w:rsidRDefault="006D0C3E">
            <w:pPr>
              <w:spacing w:after="25" w:line="259" w:lineRule="auto"/>
              <w:ind w:left="2" w:right="0" w:firstLine="0"/>
            </w:pPr>
            <w:r>
              <w:t xml:space="preserve">How to respond to an activity: </w:t>
            </w:r>
          </w:p>
          <w:p w14:paraId="5BEB3DD6" w14:textId="77777777" w:rsidR="00546C50" w:rsidRDefault="006D0C3E">
            <w:pPr>
              <w:numPr>
                <w:ilvl w:val="0"/>
                <w:numId w:val="4"/>
              </w:numPr>
              <w:spacing w:after="0" w:line="259" w:lineRule="auto"/>
              <w:ind w:right="0" w:hanging="360"/>
            </w:pPr>
            <w:r>
              <w:t xml:space="preserve">Click on the green ‘Add Response’ button. </w:t>
            </w:r>
          </w:p>
          <w:p w14:paraId="6AB00F69" w14:textId="77777777" w:rsidR="00546C50" w:rsidRDefault="006D0C3E">
            <w:pPr>
              <w:numPr>
                <w:ilvl w:val="0"/>
                <w:numId w:val="4"/>
              </w:numPr>
              <w:spacing w:after="0" w:line="259" w:lineRule="auto"/>
              <w:ind w:right="0" w:hanging="360"/>
            </w:pPr>
            <w:r>
              <w:t xml:space="preserve">Follow the instructions to complete the activity. </w:t>
            </w:r>
          </w:p>
          <w:p w14:paraId="7F4C12B8" w14:textId="77777777" w:rsidR="00546C50" w:rsidRDefault="006D0C3E">
            <w:pPr>
              <w:numPr>
                <w:ilvl w:val="0"/>
                <w:numId w:val="4"/>
              </w:numPr>
              <w:spacing w:after="0" w:line="259" w:lineRule="auto"/>
              <w:ind w:right="0" w:hanging="360"/>
            </w:pPr>
            <w:r>
              <w:t xml:space="preserve">When you are finished click on the green tick. </w:t>
            </w:r>
          </w:p>
          <w:p w14:paraId="24772C69" w14:textId="77777777" w:rsidR="00546C50" w:rsidRDefault="006D0C3E">
            <w:pPr>
              <w:spacing w:after="0" w:line="259" w:lineRule="auto"/>
              <w:ind w:left="2" w:right="0" w:firstLine="0"/>
            </w:pPr>
            <w:r>
              <w:t xml:space="preserve">The work is now automatically uploaded to the teacher’s folder and awaiting a response from the teacher. </w:t>
            </w:r>
          </w:p>
        </w:tc>
      </w:tr>
      <w:tr w:rsidR="00546C50" w14:paraId="688F5023" w14:textId="77777777">
        <w:trPr>
          <w:trHeight w:val="595"/>
        </w:trPr>
        <w:tc>
          <w:tcPr>
            <w:tcW w:w="1695" w:type="dxa"/>
            <w:tcBorders>
              <w:top w:val="single" w:sz="4" w:space="0" w:color="000000"/>
              <w:left w:val="single" w:sz="4" w:space="0" w:color="000000"/>
              <w:bottom w:val="single" w:sz="4" w:space="0" w:color="000000"/>
              <w:right w:val="single" w:sz="4" w:space="0" w:color="000000"/>
            </w:tcBorders>
            <w:shd w:val="clear" w:color="auto" w:fill="D9D9D9"/>
          </w:tcPr>
          <w:p w14:paraId="1E2302E2" w14:textId="77777777" w:rsidR="00546C50" w:rsidRDefault="006D0C3E">
            <w:pPr>
              <w:spacing w:after="0" w:line="259" w:lineRule="auto"/>
              <w:ind w:left="0" w:right="0" w:firstLine="0"/>
            </w:pPr>
            <w:r>
              <w:rPr>
                <w:b/>
              </w:rPr>
              <w:t xml:space="preserve">Inbox </w:t>
            </w:r>
          </w:p>
        </w:tc>
        <w:tc>
          <w:tcPr>
            <w:tcW w:w="7940" w:type="dxa"/>
            <w:tcBorders>
              <w:top w:val="single" w:sz="4" w:space="0" w:color="000000"/>
              <w:left w:val="single" w:sz="4" w:space="0" w:color="000000"/>
              <w:bottom w:val="single" w:sz="4" w:space="0" w:color="000000"/>
              <w:right w:val="single" w:sz="4" w:space="0" w:color="000000"/>
            </w:tcBorders>
          </w:tcPr>
          <w:p w14:paraId="40326667" w14:textId="77777777" w:rsidR="00546C50" w:rsidRDefault="006D0C3E">
            <w:pPr>
              <w:spacing w:after="0" w:line="259" w:lineRule="auto"/>
              <w:ind w:left="2" w:right="0" w:firstLine="0"/>
            </w:pPr>
            <w:r>
              <w:t xml:space="preserve">Teachers will post whole class and individual messages directly via the inbox tab.   </w:t>
            </w:r>
          </w:p>
        </w:tc>
      </w:tr>
    </w:tbl>
    <w:p w14:paraId="5D023CEF" w14:textId="77777777" w:rsidR="00546C50" w:rsidRDefault="006D0C3E">
      <w:pPr>
        <w:spacing w:after="0" w:line="259" w:lineRule="auto"/>
        <w:ind w:left="0" w:right="0" w:firstLine="0"/>
      </w:pPr>
      <w:r>
        <w:t xml:space="preserve"> </w:t>
      </w:r>
    </w:p>
    <w:p w14:paraId="39E87E15" w14:textId="273622BF" w:rsidR="00546C50" w:rsidRDefault="006D0C3E">
      <w:pPr>
        <w:ind w:left="10" w:right="0"/>
      </w:pPr>
      <w:r>
        <w:t>We realise that not everyone can access ‘Seesaw’ and we do not want you to feel under any pressure to do so; however, we are trying to embrace online learning and improve home school communication.</w:t>
      </w:r>
      <w:r w:rsidR="004677B4">
        <w:t xml:space="preserve"> All significant school information such as school dates/events etc will also be posted on the school website and will continue to be sent home in hard copy.</w:t>
      </w:r>
      <w:r>
        <w:t xml:space="preserve">   </w:t>
      </w:r>
    </w:p>
    <w:p w14:paraId="6D062D86" w14:textId="3A47E856" w:rsidR="00546C50" w:rsidRDefault="006D0C3E">
      <w:pPr>
        <w:spacing w:after="0" w:line="259" w:lineRule="auto"/>
        <w:ind w:left="0" w:right="0" w:firstLine="0"/>
      </w:pPr>
      <w:r>
        <w:t xml:space="preserve"> </w:t>
      </w:r>
    </w:p>
    <w:p w14:paraId="210D60FF" w14:textId="77777777" w:rsidR="00546C50" w:rsidRDefault="006D0C3E">
      <w:pPr>
        <w:spacing w:after="0" w:line="259" w:lineRule="auto"/>
        <w:ind w:left="0" w:right="0" w:firstLine="0"/>
      </w:pPr>
      <w:r>
        <w:lastRenderedPageBreak/>
        <w:t xml:space="preserve"> </w:t>
      </w:r>
    </w:p>
    <w:p w14:paraId="194EDF18" w14:textId="77777777" w:rsidR="00546C50" w:rsidRDefault="006D0C3E">
      <w:pPr>
        <w:spacing w:after="0" w:line="259" w:lineRule="auto"/>
        <w:ind w:left="0" w:right="0" w:firstLine="0"/>
      </w:pPr>
      <w:r>
        <w:t xml:space="preserve"> </w:t>
      </w:r>
    </w:p>
    <w:p w14:paraId="2BBDD9E9" w14:textId="63A53B9E" w:rsidR="00E921B1" w:rsidRDefault="00E921B1" w:rsidP="00E921B1">
      <w:pPr>
        <w:spacing w:after="10" w:line="232" w:lineRule="auto"/>
        <w:ind w:left="3702" w:right="0" w:firstLine="0"/>
        <w:rPr>
          <w:b/>
        </w:rPr>
      </w:pPr>
      <w:r>
        <w:rPr>
          <w:noProof/>
        </w:rPr>
        <w:drawing>
          <wp:anchor distT="0" distB="0" distL="114300" distR="114300" simplePos="0" relativeHeight="251661312" behindDoc="0" locked="0" layoutInCell="1" allowOverlap="0" wp14:anchorId="71F34BD9" wp14:editId="03A8181D">
            <wp:simplePos x="0" y="0"/>
            <wp:positionH relativeFrom="column">
              <wp:posOffset>5746115</wp:posOffset>
            </wp:positionH>
            <wp:positionV relativeFrom="paragraph">
              <wp:posOffset>115570</wp:posOffset>
            </wp:positionV>
            <wp:extent cx="734060" cy="734060"/>
            <wp:effectExtent l="0" t="0" r="0" b="0"/>
            <wp:wrapSquare wrapText="bothSides"/>
            <wp:docPr id="681" name="Picture 681"/>
            <wp:cNvGraphicFramePr/>
            <a:graphic xmlns:a="http://schemas.openxmlformats.org/drawingml/2006/main">
              <a:graphicData uri="http://schemas.openxmlformats.org/drawingml/2006/picture">
                <pic:pic xmlns:pic="http://schemas.openxmlformats.org/drawingml/2006/picture">
                  <pic:nvPicPr>
                    <pic:cNvPr id="681" name="Picture 681"/>
                    <pic:cNvPicPr/>
                  </pic:nvPicPr>
                  <pic:blipFill>
                    <a:blip r:embed="rId10"/>
                    <a:stretch>
                      <a:fillRect/>
                    </a:stretch>
                  </pic:blipFill>
                  <pic:spPr>
                    <a:xfrm>
                      <a:off x="0" y="0"/>
                      <a:ext cx="734060" cy="734060"/>
                    </a:xfrm>
                    <a:prstGeom prst="rect">
                      <a:avLst/>
                    </a:prstGeom>
                  </pic:spPr>
                </pic:pic>
              </a:graphicData>
            </a:graphic>
          </wp:anchor>
        </w:drawing>
      </w:r>
      <w:r>
        <w:rPr>
          <w:noProof/>
        </w:rPr>
        <w:drawing>
          <wp:anchor distT="0" distB="0" distL="114300" distR="114300" simplePos="0" relativeHeight="251662336" behindDoc="1" locked="0" layoutInCell="1" allowOverlap="1" wp14:anchorId="6119146F" wp14:editId="008A8E21">
            <wp:simplePos x="0" y="0"/>
            <wp:positionH relativeFrom="margin">
              <wp:posOffset>-28575</wp:posOffset>
            </wp:positionH>
            <wp:positionV relativeFrom="paragraph">
              <wp:posOffset>26670</wp:posOffset>
            </wp:positionV>
            <wp:extent cx="1038225" cy="985520"/>
            <wp:effectExtent l="0" t="0" r="9525" b="5080"/>
            <wp:wrapTight wrapText="bothSides">
              <wp:wrapPolygon edited="0">
                <wp:start x="0" y="0"/>
                <wp:lineTo x="0" y="21294"/>
                <wp:lineTo x="21402" y="21294"/>
                <wp:lineTo x="21402" y="0"/>
                <wp:lineTo x="0" y="0"/>
              </wp:wrapPolygon>
            </wp:wrapTight>
            <wp:docPr id="1" name="Picture 1" descr="A logo of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school&#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38225" cy="985520"/>
                    </a:xfrm>
                    <a:prstGeom prst="rect">
                      <a:avLst/>
                    </a:prstGeom>
                  </pic:spPr>
                </pic:pic>
              </a:graphicData>
            </a:graphic>
            <wp14:sizeRelH relativeFrom="margin">
              <wp14:pctWidth>0</wp14:pctWidth>
            </wp14:sizeRelH>
            <wp14:sizeRelV relativeFrom="margin">
              <wp14:pctHeight>0</wp14:pctHeight>
            </wp14:sizeRelV>
          </wp:anchor>
        </w:drawing>
      </w:r>
      <w:r>
        <w:rPr>
          <w:b/>
          <w:color w:val="FF0000"/>
        </w:rPr>
        <w:t xml:space="preserve">              </w:t>
      </w:r>
      <w:r w:rsidR="006D0C3E">
        <w:rPr>
          <w:b/>
          <w:color w:val="FF0000"/>
        </w:rPr>
        <w:t>APPENDIX 2</w:t>
      </w:r>
    </w:p>
    <w:p w14:paraId="7A51C1AA" w14:textId="785B563A" w:rsidR="00E921B1" w:rsidRDefault="00E921B1" w:rsidP="00E921B1">
      <w:pPr>
        <w:spacing w:after="10" w:line="232" w:lineRule="auto"/>
        <w:ind w:left="3702" w:right="0" w:firstLine="0"/>
        <w:jc w:val="center"/>
        <w:rPr>
          <w:b/>
        </w:rPr>
      </w:pPr>
    </w:p>
    <w:p w14:paraId="01D16800" w14:textId="21FA735A" w:rsidR="00546C50" w:rsidRDefault="00E921B1" w:rsidP="00E921B1">
      <w:pPr>
        <w:spacing w:after="10" w:line="232" w:lineRule="auto"/>
        <w:ind w:left="3702" w:right="0" w:firstLine="0"/>
      </w:pPr>
      <w:r>
        <w:rPr>
          <w:b/>
          <w:sz w:val="28"/>
        </w:rPr>
        <w:t>Hazelbank</w:t>
      </w:r>
      <w:r w:rsidR="006D0C3E">
        <w:rPr>
          <w:b/>
          <w:sz w:val="28"/>
        </w:rPr>
        <w:t xml:space="preserve"> Primary School</w:t>
      </w:r>
    </w:p>
    <w:p w14:paraId="598F7807" w14:textId="2027F53A" w:rsidR="00546C50" w:rsidRDefault="00546C50" w:rsidP="00E921B1">
      <w:pPr>
        <w:spacing w:after="0" w:line="259" w:lineRule="auto"/>
        <w:ind w:left="60" w:right="174" w:firstLine="0"/>
        <w:jc w:val="center"/>
      </w:pPr>
    </w:p>
    <w:p w14:paraId="6FFC8EF1" w14:textId="37F76805" w:rsidR="00546C50" w:rsidRDefault="006D0C3E" w:rsidP="00E921B1">
      <w:pPr>
        <w:pStyle w:val="Heading1"/>
        <w:ind w:left="35" w:right="199"/>
      </w:pPr>
      <w:r>
        <w:t>Sees</w:t>
      </w:r>
      <w:r>
        <w:t>aw Code of Conduct</w:t>
      </w:r>
    </w:p>
    <w:p w14:paraId="17BC041B" w14:textId="36180998" w:rsidR="00546C50" w:rsidRDefault="006D0C3E" w:rsidP="004677B4">
      <w:pPr>
        <w:spacing w:after="0" w:line="259" w:lineRule="auto"/>
        <w:ind w:left="0" w:right="174" w:firstLine="0"/>
      </w:pPr>
      <w:r>
        <w:t xml:space="preserve"> </w:t>
      </w:r>
    </w:p>
    <w:p w14:paraId="22F63C81" w14:textId="3A25BAD3" w:rsidR="00546C50" w:rsidRDefault="006D0C3E">
      <w:pPr>
        <w:ind w:left="10" w:right="0"/>
      </w:pPr>
      <w:r>
        <w:t xml:space="preserve">Please read our </w:t>
      </w:r>
      <w:r>
        <w:rPr>
          <w:b/>
          <w:u w:val="single" w:color="000000"/>
        </w:rPr>
        <w:t>Seesaw Code of Conduct</w:t>
      </w:r>
      <w:r>
        <w:t xml:space="preserve"> carefully and tick the </w:t>
      </w:r>
      <w:r w:rsidR="00E921B1">
        <w:t>left-hand</w:t>
      </w:r>
      <w:r>
        <w:t xml:space="preserve"> column to indicate your agreement. </w:t>
      </w:r>
    </w:p>
    <w:p w14:paraId="5B7BD948" w14:textId="77777777" w:rsidR="00546C50" w:rsidRDefault="006D0C3E">
      <w:pPr>
        <w:spacing w:after="0" w:line="259" w:lineRule="auto"/>
        <w:ind w:left="0" w:right="0" w:firstLine="0"/>
      </w:pPr>
      <w:r>
        <w:t xml:space="preserve"> </w:t>
      </w:r>
    </w:p>
    <w:tbl>
      <w:tblPr>
        <w:tblStyle w:val="TableGrid"/>
        <w:tblW w:w="10464" w:type="dxa"/>
        <w:tblInd w:w="0" w:type="dxa"/>
        <w:tblCellMar>
          <w:top w:w="42" w:type="dxa"/>
          <w:left w:w="108" w:type="dxa"/>
          <w:bottom w:w="0" w:type="dxa"/>
          <w:right w:w="45" w:type="dxa"/>
        </w:tblCellMar>
        <w:tblLook w:val="04A0" w:firstRow="1" w:lastRow="0" w:firstColumn="1" w:lastColumn="0" w:noHBand="0" w:noVBand="1"/>
      </w:tblPr>
      <w:tblGrid>
        <w:gridCol w:w="994"/>
        <w:gridCol w:w="9470"/>
      </w:tblGrid>
      <w:tr w:rsidR="00546C50" w14:paraId="136EAD60" w14:textId="77777777">
        <w:trPr>
          <w:trHeight w:val="888"/>
        </w:trPr>
        <w:tc>
          <w:tcPr>
            <w:tcW w:w="994" w:type="dxa"/>
            <w:tcBorders>
              <w:top w:val="single" w:sz="4" w:space="0" w:color="000000"/>
              <w:left w:val="single" w:sz="4" w:space="0" w:color="000000"/>
              <w:bottom w:val="single" w:sz="4" w:space="0" w:color="000000"/>
              <w:right w:val="single" w:sz="4" w:space="0" w:color="000000"/>
            </w:tcBorders>
          </w:tcPr>
          <w:p w14:paraId="394B96BE" w14:textId="77777777" w:rsidR="00546C50" w:rsidRDefault="006D0C3E">
            <w:pPr>
              <w:spacing w:after="0" w:line="259" w:lineRule="auto"/>
              <w:ind w:left="0" w:right="0" w:firstLine="0"/>
            </w:pPr>
            <w:r>
              <w:rPr>
                <w:rFonts w:ascii="Cambria" w:eastAsia="Cambria" w:hAnsi="Cambria" w:cs="Cambria"/>
                <w:sz w:val="22"/>
              </w:rPr>
              <w:t xml:space="preserve"> </w:t>
            </w:r>
          </w:p>
        </w:tc>
        <w:tc>
          <w:tcPr>
            <w:tcW w:w="9470" w:type="dxa"/>
            <w:tcBorders>
              <w:top w:val="single" w:sz="4" w:space="0" w:color="000000"/>
              <w:left w:val="single" w:sz="4" w:space="0" w:color="000000"/>
              <w:bottom w:val="single" w:sz="4" w:space="0" w:color="000000"/>
              <w:right w:val="single" w:sz="4" w:space="0" w:color="000000"/>
            </w:tcBorders>
          </w:tcPr>
          <w:p w14:paraId="23E2CCF8" w14:textId="77777777" w:rsidR="00546C50" w:rsidRDefault="006D0C3E">
            <w:pPr>
              <w:spacing w:after="0" w:line="259" w:lineRule="auto"/>
              <w:ind w:left="0" w:right="0" w:firstLine="0"/>
            </w:pPr>
            <w:r>
              <w:t xml:space="preserve">I will talk to my child about using appropriate icons and images to use for their profile picture.  </w:t>
            </w:r>
          </w:p>
          <w:p w14:paraId="4EDE06AE" w14:textId="77777777" w:rsidR="00546C50" w:rsidRDefault="006D0C3E">
            <w:pPr>
              <w:spacing w:after="0" w:line="259" w:lineRule="auto"/>
              <w:ind w:left="0" w:right="0" w:firstLine="0"/>
            </w:pPr>
            <w:r>
              <w:t xml:space="preserve">We recommend that the children use a profile photo of their face, a family </w:t>
            </w:r>
            <w:proofErr w:type="gramStart"/>
            <w:r>
              <w:t>pet</w:t>
            </w:r>
            <w:proofErr w:type="gramEnd"/>
            <w:r>
              <w:t xml:space="preserve"> or their initials. </w:t>
            </w:r>
          </w:p>
          <w:p w14:paraId="36B33114" w14:textId="77777777" w:rsidR="00546C50" w:rsidRDefault="006D0C3E">
            <w:pPr>
              <w:spacing w:after="0" w:line="259" w:lineRule="auto"/>
              <w:ind w:left="0" w:right="0" w:firstLine="0"/>
            </w:pPr>
            <w:r>
              <w:t xml:space="preserve"> </w:t>
            </w:r>
          </w:p>
        </w:tc>
      </w:tr>
      <w:tr w:rsidR="00546C50" w14:paraId="5E506288" w14:textId="77777777">
        <w:trPr>
          <w:trHeight w:val="1181"/>
        </w:trPr>
        <w:tc>
          <w:tcPr>
            <w:tcW w:w="994" w:type="dxa"/>
            <w:tcBorders>
              <w:top w:val="single" w:sz="4" w:space="0" w:color="000000"/>
              <w:left w:val="single" w:sz="4" w:space="0" w:color="000000"/>
              <w:bottom w:val="single" w:sz="4" w:space="0" w:color="000000"/>
              <w:right w:val="single" w:sz="4" w:space="0" w:color="000000"/>
            </w:tcBorders>
          </w:tcPr>
          <w:p w14:paraId="17FDFEF0" w14:textId="77777777" w:rsidR="00546C50" w:rsidRDefault="006D0C3E">
            <w:pPr>
              <w:spacing w:after="0" w:line="259" w:lineRule="auto"/>
              <w:ind w:left="0" w:right="0" w:firstLine="0"/>
            </w:pPr>
            <w:r>
              <w:rPr>
                <w:rFonts w:ascii="Cambria" w:eastAsia="Cambria" w:hAnsi="Cambria" w:cs="Cambria"/>
                <w:sz w:val="22"/>
              </w:rPr>
              <w:t xml:space="preserve"> </w:t>
            </w:r>
          </w:p>
        </w:tc>
        <w:tc>
          <w:tcPr>
            <w:tcW w:w="9470" w:type="dxa"/>
            <w:tcBorders>
              <w:top w:val="single" w:sz="4" w:space="0" w:color="000000"/>
              <w:left w:val="single" w:sz="4" w:space="0" w:color="000000"/>
              <w:bottom w:val="single" w:sz="4" w:space="0" w:color="000000"/>
              <w:right w:val="single" w:sz="4" w:space="0" w:color="000000"/>
            </w:tcBorders>
          </w:tcPr>
          <w:p w14:paraId="062A0679" w14:textId="046E388E" w:rsidR="00546C50" w:rsidRDefault="006D0C3E">
            <w:pPr>
              <w:spacing w:after="0" w:line="240" w:lineRule="auto"/>
              <w:ind w:left="0" w:right="0" w:firstLine="0"/>
            </w:pPr>
            <w:r>
              <w:t>If my child is absent from school, I will inform the school following the normal procedures by contacting the school office or sending a written note</w:t>
            </w:r>
            <w:r>
              <w:t xml:space="preserve">. </w:t>
            </w:r>
            <w:r w:rsidR="00E921B1">
              <w:t>Any message sent on Seesaw should be in addition to this communication not instead of it.</w:t>
            </w:r>
          </w:p>
          <w:p w14:paraId="1546F5CC" w14:textId="77777777" w:rsidR="00546C50" w:rsidRDefault="006D0C3E">
            <w:pPr>
              <w:spacing w:after="0" w:line="259" w:lineRule="auto"/>
              <w:ind w:left="0" w:right="0" w:firstLine="0"/>
            </w:pPr>
            <w:r>
              <w:t xml:space="preserve"> </w:t>
            </w:r>
          </w:p>
        </w:tc>
      </w:tr>
      <w:tr w:rsidR="00546C50" w14:paraId="425E15DF" w14:textId="77777777">
        <w:trPr>
          <w:trHeight w:val="890"/>
        </w:trPr>
        <w:tc>
          <w:tcPr>
            <w:tcW w:w="994" w:type="dxa"/>
            <w:tcBorders>
              <w:top w:val="single" w:sz="4" w:space="0" w:color="000000"/>
              <w:left w:val="single" w:sz="4" w:space="0" w:color="000000"/>
              <w:bottom w:val="single" w:sz="4" w:space="0" w:color="000000"/>
              <w:right w:val="single" w:sz="4" w:space="0" w:color="000000"/>
            </w:tcBorders>
          </w:tcPr>
          <w:p w14:paraId="4CE0E9ED" w14:textId="77777777" w:rsidR="00546C50" w:rsidRDefault="006D0C3E">
            <w:pPr>
              <w:spacing w:after="0" w:line="259" w:lineRule="auto"/>
              <w:ind w:left="0" w:right="0" w:firstLine="0"/>
            </w:pPr>
            <w:r>
              <w:rPr>
                <w:rFonts w:ascii="Cambria" w:eastAsia="Cambria" w:hAnsi="Cambria" w:cs="Cambria"/>
                <w:sz w:val="22"/>
              </w:rPr>
              <w:t xml:space="preserve"> </w:t>
            </w:r>
          </w:p>
        </w:tc>
        <w:tc>
          <w:tcPr>
            <w:tcW w:w="9470" w:type="dxa"/>
            <w:tcBorders>
              <w:top w:val="single" w:sz="4" w:space="0" w:color="000000"/>
              <w:left w:val="single" w:sz="4" w:space="0" w:color="000000"/>
              <w:bottom w:val="single" w:sz="4" w:space="0" w:color="000000"/>
              <w:right w:val="single" w:sz="4" w:space="0" w:color="000000"/>
            </w:tcBorders>
          </w:tcPr>
          <w:p w14:paraId="6B7AFFDD" w14:textId="77777777" w:rsidR="00546C50" w:rsidRDefault="006D0C3E">
            <w:pPr>
              <w:spacing w:after="0" w:line="240" w:lineRule="auto"/>
              <w:ind w:left="0" w:right="0" w:firstLine="0"/>
              <w:jc w:val="both"/>
            </w:pPr>
            <w:r>
              <w:t xml:space="preserve">I understand that I </w:t>
            </w:r>
            <w:r>
              <w:rPr>
                <w:b/>
                <w:u w:val="single" w:color="000000"/>
              </w:rPr>
              <w:t>sh</w:t>
            </w:r>
            <w:r>
              <w:rPr>
                <w:b/>
                <w:u w:val="single" w:color="000000"/>
              </w:rPr>
              <w:t>ould not</w:t>
            </w:r>
            <w:r>
              <w:t xml:space="preserve"> screenshot or share any information on social media or any other platform outside Seesaw. </w:t>
            </w:r>
          </w:p>
          <w:p w14:paraId="68B6A829" w14:textId="77777777" w:rsidR="00546C50" w:rsidRDefault="006D0C3E">
            <w:pPr>
              <w:spacing w:after="0" w:line="259" w:lineRule="auto"/>
              <w:ind w:left="0" w:right="0" w:firstLine="0"/>
            </w:pPr>
            <w:r>
              <w:t xml:space="preserve"> </w:t>
            </w:r>
          </w:p>
        </w:tc>
      </w:tr>
      <w:tr w:rsidR="00546C50" w14:paraId="343762B8" w14:textId="77777777">
        <w:trPr>
          <w:trHeight w:val="1181"/>
        </w:trPr>
        <w:tc>
          <w:tcPr>
            <w:tcW w:w="994" w:type="dxa"/>
            <w:tcBorders>
              <w:top w:val="single" w:sz="4" w:space="0" w:color="000000"/>
              <w:left w:val="single" w:sz="4" w:space="0" w:color="000000"/>
              <w:bottom w:val="single" w:sz="4" w:space="0" w:color="000000"/>
              <w:right w:val="single" w:sz="4" w:space="0" w:color="000000"/>
            </w:tcBorders>
          </w:tcPr>
          <w:p w14:paraId="2E79D1D9" w14:textId="77777777" w:rsidR="00546C50" w:rsidRDefault="006D0C3E">
            <w:pPr>
              <w:spacing w:after="0" w:line="259" w:lineRule="auto"/>
              <w:ind w:left="0" w:right="0" w:firstLine="0"/>
            </w:pPr>
            <w:r>
              <w:rPr>
                <w:rFonts w:ascii="Cambria" w:eastAsia="Cambria" w:hAnsi="Cambria" w:cs="Cambria"/>
                <w:sz w:val="22"/>
              </w:rPr>
              <w:t xml:space="preserve"> </w:t>
            </w:r>
          </w:p>
        </w:tc>
        <w:tc>
          <w:tcPr>
            <w:tcW w:w="9470" w:type="dxa"/>
            <w:tcBorders>
              <w:top w:val="single" w:sz="4" w:space="0" w:color="000000"/>
              <w:left w:val="single" w:sz="4" w:space="0" w:color="000000"/>
              <w:bottom w:val="single" w:sz="4" w:space="0" w:color="000000"/>
              <w:right w:val="single" w:sz="4" w:space="0" w:color="000000"/>
            </w:tcBorders>
          </w:tcPr>
          <w:p w14:paraId="12743066" w14:textId="77777777" w:rsidR="00546C50" w:rsidRDefault="006D0C3E">
            <w:pPr>
              <w:spacing w:after="0" w:line="240" w:lineRule="auto"/>
              <w:ind w:left="0" w:right="0" w:firstLine="0"/>
            </w:pPr>
            <w:r>
              <w:t xml:space="preserve">I understand that any messages sent to the class teacher through Seesaw will only be responded to during working hours.  I will keep any messages courteous and ensure communication is kept to a professional level. </w:t>
            </w:r>
          </w:p>
          <w:p w14:paraId="0E71863C" w14:textId="77777777" w:rsidR="00546C50" w:rsidRDefault="006D0C3E">
            <w:pPr>
              <w:spacing w:after="0" w:line="259" w:lineRule="auto"/>
              <w:ind w:left="0" w:right="0" w:firstLine="0"/>
            </w:pPr>
            <w:r>
              <w:t xml:space="preserve"> </w:t>
            </w:r>
          </w:p>
        </w:tc>
      </w:tr>
      <w:tr w:rsidR="00546C50" w14:paraId="5584F3F8" w14:textId="77777777">
        <w:trPr>
          <w:trHeight w:val="890"/>
        </w:trPr>
        <w:tc>
          <w:tcPr>
            <w:tcW w:w="994" w:type="dxa"/>
            <w:tcBorders>
              <w:top w:val="single" w:sz="4" w:space="0" w:color="000000"/>
              <w:left w:val="single" w:sz="4" w:space="0" w:color="000000"/>
              <w:bottom w:val="single" w:sz="4" w:space="0" w:color="000000"/>
              <w:right w:val="single" w:sz="4" w:space="0" w:color="000000"/>
            </w:tcBorders>
          </w:tcPr>
          <w:p w14:paraId="4BD30C27" w14:textId="77777777" w:rsidR="00546C50" w:rsidRDefault="006D0C3E">
            <w:pPr>
              <w:spacing w:after="0" w:line="259" w:lineRule="auto"/>
              <w:ind w:left="0" w:right="0" w:firstLine="0"/>
            </w:pPr>
            <w:r>
              <w:rPr>
                <w:rFonts w:ascii="Cambria" w:eastAsia="Cambria" w:hAnsi="Cambria" w:cs="Cambria"/>
                <w:sz w:val="22"/>
              </w:rPr>
              <w:t xml:space="preserve"> </w:t>
            </w:r>
          </w:p>
        </w:tc>
        <w:tc>
          <w:tcPr>
            <w:tcW w:w="9470" w:type="dxa"/>
            <w:tcBorders>
              <w:top w:val="single" w:sz="4" w:space="0" w:color="000000"/>
              <w:left w:val="single" w:sz="4" w:space="0" w:color="000000"/>
              <w:bottom w:val="single" w:sz="4" w:space="0" w:color="000000"/>
              <w:right w:val="single" w:sz="4" w:space="0" w:color="000000"/>
            </w:tcBorders>
          </w:tcPr>
          <w:p w14:paraId="7A860FCD" w14:textId="77777777" w:rsidR="00546C50" w:rsidRDefault="006D0C3E">
            <w:pPr>
              <w:spacing w:after="0" w:line="242" w:lineRule="auto"/>
              <w:ind w:left="0" w:right="0" w:firstLine="0"/>
            </w:pPr>
            <w:r>
              <w:t xml:space="preserve">I understand that if I have any concerns or queries regarding pastoral care or general school </w:t>
            </w:r>
            <w:proofErr w:type="gramStart"/>
            <w:r>
              <w:t>issues</w:t>
            </w:r>
            <w:proofErr w:type="gramEnd"/>
            <w:r>
              <w:t xml:space="preserve"> I will clarify this with the school office. </w:t>
            </w:r>
          </w:p>
          <w:p w14:paraId="0419314C" w14:textId="77777777" w:rsidR="00546C50" w:rsidRDefault="006D0C3E">
            <w:pPr>
              <w:spacing w:after="0" w:line="259" w:lineRule="auto"/>
              <w:ind w:left="0" w:right="0" w:firstLine="0"/>
            </w:pPr>
            <w:r>
              <w:t xml:space="preserve"> </w:t>
            </w:r>
          </w:p>
        </w:tc>
      </w:tr>
      <w:tr w:rsidR="00546C50" w14:paraId="0489B8E4" w14:textId="77777777">
        <w:trPr>
          <w:trHeight w:val="1181"/>
        </w:trPr>
        <w:tc>
          <w:tcPr>
            <w:tcW w:w="994" w:type="dxa"/>
            <w:tcBorders>
              <w:top w:val="single" w:sz="4" w:space="0" w:color="000000"/>
              <w:left w:val="single" w:sz="4" w:space="0" w:color="000000"/>
              <w:bottom w:val="single" w:sz="4" w:space="0" w:color="000000"/>
              <w:right w:val="single" w:sz="4" w:space="0" w:color="000000"/>
            </w:tcBorders>
          </w:tcPr>
          <w:p w14:paraId="6890563F" w14:textId="77777777" w:rsidR="00546C50" w:rsidRDefault="006D0C3E">
            <w:pPr>
              <w:spacing w:after="0" w:line="259" w:lineRule="auto"/>
              <w:ind w:left="0" w:right="0" w:firstLine="0"/>
            </w:pPr>
            <w:r>
              <w:rPr>
                <w:rFonts w:ascii="Cambria" w:eastAsia="Cambria" w:hAnsi="Cambria" w:cs="Cambria"/>
                <w:sz w:val="22"/>
              </w:rPr>
              <w:t xml:space="preserve"> </w:t>
            </w:r>
          </w:p>
        </w:tc>
        <w:tc>
          <w:tcPr>
            <w:tcW w:w="9470" w:type="dxa"/>
            <w:tcBorders>
              <w:top w:val="single" w:sz="4" w:space="0" w:color="000000"/>
              <w:left w:val="single" w:sz="4" w:space="0" w:color="000000"/>
              <w:bottom w:val="single" w:sz="4" w:space="0" w:color="000000"/>
              <w:right w:val="single" w:sz="4" w:space="0" w:color="000000"/>
            </w:tcBorders>
          </w:tcPr>
          <w:p w14:paraId="044990F9" w14:textId="77777777" w:rsidR="00546C50" w:rsidRDefault="006D0C3E">
            <w:pPr>
              <w:spacing w:after="0" w:line="240" w:lineRule="auto"/>
              <w:ind w:left="0" w:right="0" w:firstLine="0"/>
            </w:pPr>
            <w:r>
              <w:t>I understand that if I send a message to the class teacher that they may not see it as they are working w</w:t>
            </w:r>
            <w:r>
              <w:t xml:space="preserve">ith their class throughout the day.  I understand that teachers may not see the message until after the children go home. </w:t>
            </w:r>
          </w:p>
          <w:p w14:paraId="154B4B05" w14:textId="77777777" w:rsidR="00546C50" w:rsidRDefault="006D0C3E">
            <w:pPr>
              <w:spacing w:after="0" w:line="259" w:lineRule="auto"/>
              <w:ind w:left="0" w:right="0" w:firstLine="0"/>
            </w:pPr>
            <w:r>
              <w:t xml:space="preserve"> </w:t>
            </w:r>
          </w:p>
        </w:tc>
      </w:tr>
      <w:tr w:rsidR="00546C50" w14:paraId="79A51366" w14:textId="77777777">
        <w:trPr>
          <w:trHeight w:val="890"/>
        </w:trPr>
        <w:tc>
          <w:tcPr>
            <w:tcW w:w="994" w:type="dxa"/>
            <w:tcBorders>
              <w:top w:val="single" w:sz="4" w:space="0" w:color="000000"/>
              <w:left w:val="single" w:sz="4" w:space="0" w:color="000000"/>
              <w:bottom w:val="single" w:sz="4" w:space="0" w:color="000000"/>
              <w:right w:val="single" w:sz="4" w:space="0" w:color="000000"/>
            </w:tcBorders>
          </w:tcPr>
          <w:p w14:paraId="3286AD8A" w14:textId="77777777" w:rsidR="00546C50" w:rsidRDefault="006D0C3E">
            <w:pPr>
              <w:spacing w:after="0" w:line="259" w:lineRule="auto"/>
              <w:ind w:left="0" w:right="0" w:firstLine="0"/>
            </w:pPr>
            <w:r>
              <w:rPr>
                <w:rFonts w:ascii="Cambria" w:eastAsia="Cambria" w:hAnsi="Cambria" w:cs="Cambria"/>
                <w:sz w:val="22"/>
              </w:rPr>
              <w:t xml:space="preserve"> </w:t>
            </w:r>
          </w:p>
        </w:tc>
        <w:tc>
          <w:tcPr>
            <w:tcW w:w="9470" w:type="dxa"/>
            <w:tcBorders>
              <w:top w:val="single" w:sz="4" w:space="0" w:color="000000"/>
              <w:left w:val="single" w:sz="4" w:space="0" w:color="000000"/>
              <w:bottom w:val="single" w:sz="4" w:space="0" w:color="000000"/>
              <w:right w:val="single" w:sz="4" w:space="0" w:color="000000"/>
            </w:tcBorders>
          </w:tcPr>
          <w:p w14:paraId="73BC4F23" w14:textId="77777777" w:rsidR="00546C50" w:rsidRDefault="006D0C3E">
            <w:pPr>
              <w:spacing w:after="0" w:line="240" w:lineRule="auto"/>
              <w:ind w:left="0" w:right="0" w:firstLine="0"/>
            </w:pPr>
            <w:r>
              <w:t xml:space="preserve">I understand that teachers will not be expected to use Seesaw to reply to messages or mark uploaded work after 4pm Monday-Friday. </w:t>
            </w:r>
          </w:p>
          <w:p w14:paraId="1A34E0E9" w14:textId="77777777" w:rsidR="00546C50" w:rsidRDefault="006D0C3E">
            <w:pPr>
              <w:spacing w:after="0" w:line="259" w:lineRule="auto"/>
              <w:ind w:left="0" w:right="0" w:firstLine="0"/>
            </w:pPr>
            <w:r>
              <w:t xml:space="preserve"> </w:t>
            </w:r>
          </w:p>
        </w:tc>
      </w:tr>
      <w:tr w:rsidR="00546C50" w14:paraId="44A1FF95" w14:textId="77777777">
        <w:trPr>
          <w:trHeight w:val="1181"/>
        </w:trPr>
        <w:tc>
          <w:tcPr>
            <w:tcW w:w="994" w:type="dxa"/>
            <w:tcBorders>
              <w:top w:val="single" w:sz="4" w:space="0" w:color="000000"/>
              <w:left w:val="single" w:sz="4" w:space="0" w:color="000000"/>
              <w:bottom w:val="single" w:sz="4" w:space="0" w:color="000000"/>
              <w:right w:val="single" w:sz="4" w:space="0" w:color="000000"/>
            </w:tcBorders>
          </w:tcPr>
          <w:p w14:paraId="4CE61834" w14:textId="77777777" w:rsidR="00546C50" w:rsidRDefault="006D0C3E">
            <w:pPr>
              <w:spacing w:after="0" w:line="259" w:lineRule="auto"/>
              <w:ind w:left="0" w:right="0" w:firstLine="0"/>
            </w:pPr>
            <w:r>
              <w:rPr>
                <w:rFonts w:ascii="Cambria" w:eastAsia="Cambria" w:hAnsi="Cambria" w:cs="Cambria"/>
                <w:sz w:val="22"/>
              </w:rPr>
              <w:t xml:space="preserve"> </w:t>
            </w:r>
          </w:p>
        </w:tc>
        <w:tc>
          <w:tcPr>
            <w:tcW w:w="9470" w:type="dxa"/>
            <w:tcBorders>
              <w:top w:val="single" w:sz="4" w:space="0" w:color="000000"/>
              <w:left w:val="single" w:sz="4" w:space="0" w:color="000000"/>
              <w:bottom w:val="single" w:sz="4" w:space="0" w:color="000000"/>
              <w:right w:val="single" w:sz="4" w:space="0" w:color="000000"/>
            </w:tcBorders>
          </w:tcPr>
          <w:p w14:paraId="323B6F50" w14:textId="77777777" w:rsidR="00546C50" w:rsidRDefault="006D0C3E">
            <w:pPr>
              <w:spacing w:after="0" w:line="240" w:lineRule="auto"/>
              <w:ind w:left="0" w:right="0" w:firstLine="0"/>
            </w:pPr>
            <w:r>
              <w:t>I understand that in the event of a school lockdown, Seesaw will be used as a home learning platform.  I know that I can</w:t>
            </w:r>
            <w:r>
              <w:t xml:space="preserve"> contact teachers through seesaw between the hours of                       9am-4pm Monday-Friday during a period of lockdown. </w:t>
            </w:r>
          </w:p>
          <w:p w14:paraId="2D2A2389" w14:textId="77777777" w:rsidR="00546C50" w:rsidRDefault="006D0C3E">
            <w:pPr>
              <w:spacing w:after="0" w:line="259" w:lineRule="auto"/>
              <w:ind w:left="0" w:right="0" w:firstLine="0"/>
            </w:pPr>
            <w:r>
              <w:t xml:space="preserve"> </w:t>
            </w:r>
          </w:p>
        </w:tc>
      </w:tr>
      <w:tr w:rsidR="00546C50" w14:paraId="3C382CF7" w14:textId="77777777">
        <w:trPr>
          <w:trHeight w:val="890"/>
        </w:trPr>
        <w:tc>
          <w:tcPr>
            <w:tcW w:w="994" w:type="dxa"/>
            <w:tcBorders>
              <w:top w:val="single" w:sz="4" w:space="0" w:color="000000"/>
              <w:left w:val="single" w:sz="4" w:space="0" w:color="000000"/>
              <w:bottom w:val="single" w:sz="4" w:space="0" w:color="000000"/>
              <w:right w:val="single" w:sz="4" w:space="0" w:color="000000"/>
            </w:tcBorders>
          </w:tcPr>
          <w:p w14:paraId="15D6D58B" w14:textId="77777777" w:rsidR="00546C50" w:rsidRDefault="006D0C3E">
            <w:pPr>
              <w:spacing w:after="0" w:line="259" w:lineRule="auto"/>
              <w:ind w:left="0" w:right="0" w:firstLine="0"/>
            </w:pPr>
            <w:r>
              <w:rPr>
                <w:rFonts w:ascii="Cambria" w:eastAsia="Cambria" w:hAnsi="Cambria" w:cs="Cambria"/>
                <w:sz w:val="22"/>
              </w:rPr>
              <w:t xml:space="preserve"> </w:t>
            </w:r>
          </w:p>
        </w:tc>
        <w:tc>
          <w:tcPr>
            <w:tcW w:w="9470" w:type="dxa"/>
            <w:tcBorders>
              <w:top w:val="single" w:sz="4" w:space="0" w:color="000000"/>
              <w:left w:val="single" w:sz="4" w:space="0" w:color="000000"/>
              <w:bottom w:val="single" w:sz="4" w:space="0" w:color="000000"/>
              <w:right w:val="single" w:sz="4" w:space="0" w:color="000000"/>
            </w:tcBorders>
          </w:tcPr>
          <w:p w14:paraId="6DCAE3E0" w14:textId="560C6E5D" w:rsidR="00546C50" w:rsidRDefault="00E921B1">
            <w:pPr>
              <w:spacing w:after="0" w:line="240" w:lineRule="auto"/>
              <w:ind w:left="0" w:right="0" w:firstLine="0"/>
            </w:pPr>
            <w:r>
              <w:t>Hazelbank</w:t>
            </w:r>
            <w:r w:rsidR="006D0C3E">
              <w:t xml:space="preserve"> Primary School takes every precaution to keep children and staff safe online.  I will be vigilant and supervise when my child/children are using Seesaw at home. </w:t>
            </w:r>
          </w:p>
          <w:p w14:paraId="1B94F2ED" w14:textId="77777777" w:rsidR="00546C50" w:rsidRDefault="006D0C3E">
            <w:pPr>
              <w:spacing w:after="0" w:line="259" w:lineRule="auto"/>
              <w:ind w:left="0" w:right="0" w:firstLine="0"/>
            </w:pPr>
            <w:r>
              <w:t xml:space="preserve"> </w:t>
            </w:r>
          </w:p>
        </w:tc>
      </w:tr>
    </w:tbl>
    <w:p w14:paraId="5221C26A" w14:textId="77777777" w:rsidR="00546C50" w:rsidRDefault="006D0C3E">
      <w:pPr>
        <w:spacing w:after="0" w:line="259" w:lineRule="auto"/>
        <w:ind w:left="720" w:right="0" w:firstLine="0"/>
      </w:pPr>
      <w:r>
        <w:rPr>
          <w:rFonts w:ascii="Cambria" w:eastAsia="Cambria" w:hAnsi="Cambria" w:cs="Cambria"/>
          <w:sz w:val="22"/>
        </w:rPr>
        <w:t xml:space="preserve"> </w:t>
      </w:r>
    </w:p>
    <w:p w14:paraId="742C4FAB" w14:textId="77777777" w:rsidR="00546C50" w:rsidRDefault="006D0C3E">
      <w:pPr>
        <w:spacing w:after="0" w:line="259" w:lineRule="auto"/>
        <w:ind w:left="0" w:right="0" w:firstLine="0"/>
      </w:pPr>
      <w:r>
        <w:rPr>
          <w:b/>
        </w:rPr>
        <w:t xml:space="preserve"> </w:t>
      </w:r>
    </w:p>
    <w:p w14:paraId="62F95A4A" w14:textId="77777777" w:rsidR="00546C50" w:rsidRDefault="006D0C3E">
      <w:pPr>
        <w:spacing w:after="0" w:line="259" w:lineRule="auto"/>
        <w:ind w:left="-5" w:right="0"/>
      </w:pPr>
      <w:r>
        <w:rPr>
          <w:b/>
        </w:rPr>
        <w:t xml:space="preserve">Signed: _____________________________________ (Parent/Guardian) </w:t>
      </w:r>
    </w:p>
    <w:p w14:paraId="1309BCCD" w14:textId="77777777" w:rsidR="00546C50" w:rsidRDefault="006D0C3E">
      <w:pPr>
        <w:spacing w:after="0" w:line="259" w:lineRule="auto"/>
        <w:ind w:left="0" w:right="0" w:firstLine="0"/>
      </w:pPr>
      <w:r>
        <w:rPr>
          <w:b/>
        </w:rPr>
        <w:t xml:space="preserve"> </w:t>
      </w:r>
    </w:p>
    <w:p w14:paraId="5246D714" w14:textId="77777777" w:rsidR="00546C50" w:rsidRDefault="006D0C3E" w:rsidP="004677B4">
      <w:pPr>
        <w:spacing w:after="0" w:line="259" w:lineRule="auto"/>
        <w:ind w:left="0" w:right="0" w:firstLine="0"/>
      </w:pPr>
      <w:r>
        <w:rPr>
          <w:b/>
        </w:rPr>
        <w:t xml:space="preserve">Date:  _______________________________________ </w:t>
      </w:r>
    </w:p>
    <w:p w14:paraId="02B5F7DB" w14:textId="77777777" w:rsidR="00546C50" w:rsidRDefault="006D0C3E">
      <w:pPr>
        <w:spacing w:after="95" w:line="259" w:lineRule="auto"/>
        <w:ind w:left="0" w:right="0" w:firstLine="0"/>
      </w:pPr>
      <w:r>
        <w:rPr>
          <w:rFonts w:ascii="Eras ITC" w:eastAsia="Eras ITC" w:hAnsi="Eras ITC" w:cs="Eras ITC"/>
          <w:color w:val="111111"/>
        </w:rPr>
        <w:lastRenderedPageBreak/>
        <w:t xml:space="preserve"> </w:t>
      </w:r>
    </w:p>
    <w:p w14:paraId="19F23B04" w14:textId="77777777" w:rsidR="00546C50" w:rsidRDefault="006D0C3E">
      <w:pPr>
        <w:spacing w:after="210" w:line="259" w:lineRule="auto"/>
        <w:ind w:left="0" w:right="0" w:firstLine="0"/>
      </w:pPr>
      <w:r>
        <w:rPr>
          <w:sz w:val="20"/>
        </w:rPr>
        <w:t xml:space="preserve"> </w:t>
      </w:r>
    </w:p>
    <w:p w14:paraId="7CCED39B" w14:textId="77777777" w:rsidR="00546C50" w:rsidRDefault="006D0C3E">
      <w:pPr>
        <w:spacing w:after="0" w:line="259" w:lineRule="auto"/>
        <w:ind w:left="0" w:right="0" w:firstLine="0"/>
      </w:pPr>
      <w:r>
        <w:rPr>
          <w:sz w:val="44"/>
        </w:rPr>
        <w:t xml:space="preserve"> </w:t>
      </w:r>
    </w:p>
    <w:sectPr w:rsidR="00546C50" w:rsidSect="006D0C3E">
      <w:footerReference w:type="even" r:id="rId11"/>
      <w:footerReference w:type="default" r:id="rId12"/>
      <w:footerReference w:type="first" r:id="rId13"/>
      <w:pgSz w:w="11906" w:h="16838"/>
      <w:pgMar w:top="380" w:right="717" w:bottom="1234" w:left="720" w:header="720" w:footer="720" w:gutter="0"/>
      <w:pgBorders w:display="firstPage" w:offsetFrom="page">
        <w:top w:val="double" w:sz="4" w:space="24" w:color="auto"/>
        <w:left w:val="double" w:sz="4" w:space="24" w:color="auto"/>
        <w:bottom w:val="double" w:sz="4" w:space="24" w:color="auto"/>
        <w:right w:val="double" w:sz="4"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0FCA9" w14:textId="77777777" w:rsidR="00000000" w:rsidRDefault="006D0C3E">
      <w:pPr>
        <w:spacing w:after="0" w:line="240" w:lineRule="auto"/>
      </w:pPr>
      <w:r>
        <w:separator/>
      </w:r>
    </w:p>
  </w:endnote>
  <w:endnote w:type="continuationSeparator" w:id="0">
    <w:p w14:paraId="05EBDCFD" w14:textId="77777777" w:rsidR="00000000" w:rsidRDefault="006D0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Eras IT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D129" w14:textId="77777777" w:rsidR="00546C50" w:rsidRDefault="006D0C3E">
    <w:pPr>
      <w:spacing w:after="0" w:line="259" w:lineRule="auto"/>
      <w:ind w:left="0" w:right="1" w:firstLine="0"/>
      <w:jc w:val="center"/>
    </w:pPr>
    <w:r>
      <w:fldChar w:fldCharType="begin"/>
    </w:r>
    <w:r>
      <w:instrText xml:space="preserve"> PAGE   \* MERGEFORMAT </w:instrText>
    </w:r>
    <w:r>
      <w:fldChar w:fldCharType="separate"/>
    </w:r>
    <w:r>
      <w:rPr>
        <w:rFonts w:ascii="Arial" w:eastAsia="Arial" w:hAnsi="Arial" w:cs="Arial"/>
        <w:sz w:val="22"/>
      </w:rPr>
      <w:t>2</w:t>
    </w:r>
    <w:r>
      <w:rPr>
        <w:rFonts w:ascii="Arial" w:eastAsia="Arial" w:hAnsi="Arial" w:cs="Arial"/>
        <w:sz w:val="22"/>
      </w:rPr>
      <w:fldChar w:fldCharType="end"/>
    </w:r>
    <w:r>
      <w:rPr>
        <w:rFonts w:ascii="Arial" w:eastAsia="Arial" w:hAnsi="Arial" w:cs="Arial"/>
        <w:sz w:val="22"/>
      </w:rPr>
      <w:t xml:space="preserve"> </w:t>
    </w:r>
  </w:p>
  <w:p w14:paraId="0C7C086F" w14:textId="77777777" w:rsidR="00546C50" w:rsidRDefault="006D0C3E">
    <w:pPr>
      <w:spacing w:after="0" w:line="259" w:lineRule="auto"/>
      <w:ind w:left="0" w:right="0" w:firstLine="0"/>
    </w:pPr>
    <w:r>
      <w:rPr>
        <w:rFonts w:ascii="Arial" w:eastAsia="Arial" w:hAnsi="Arial" w:cs="Arial"/>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9B5A" w14:textId="77777777" w:rsidR="00546C50" w:rsidRDefault="006D0C3E">
    <w:pPr>
      <w:spacing w:after="0" w:line="259" w:lineRule="auto"/>
      <w:ind w:left="0" w:right="1" w:firstLine="0"/>
      <w:jc w:val="center"/>
    </w:pPr>
    <w:r>
      <w:fldChar w:fldCharType="begin"/>
    </w:r>
    <w:r>
      <w:instrText xml:space="preserve"> PAGE   \* MERGEFORMAT </w:instrText>
    </w:r>
    <w:r>
      <w:fldChar w:fldCharType="separate"/>
    </w:r>
    <w:r>
      <w:rPr>
        <w:rFonts w:ascii="Arial" w:eastAsia="Arial" w:hAnsi="Arial" w:cs="Arial"/>
        <w:sz w:val="22"/>
      </w:rPr>
      <w:t>2</w:t>
    </w:r>
    <w:r>
      <w:rPr>
        <w:rFonts w:ascii="Arial" w:eastAsia="Arial" w:hAnsi="Arial" w:cs="Arial"/>
        <w:sz w:val="22"/>
      </w:rPr>
      <w:fldChar w:fldCharType="end"/>
    </w:r>
    <w:r>
      <w:rPr>
        <w:rFonts w:ascii="Arial" w:eastAsia="Arial" w:hAnsi="Arial" w:cs="Arial"/>
        <w:sz w:val="22"/>
      </w:rPr>
      <w:t xml:space="preserve"> </w:t>
    </w:r>
  </w:p>
  <w:p w14:paraId="4C7087B6" w14:textId="77777777" w:rsidR="00546C50" w:rsidRDefault="006D0C3E">
    <w:pPr>
      <w:spacing w:after="0" w:line="259" w:lineRule="auto"/>
      <w:ind w:left="0" w:right="0" w:firstLine="0"/>
    </w:pPr>
    <w:r>
      <w:rPr>
        <w:rFonts w:ascii="Arial" w:eastAsia="Arial" w:hAnsi="Arial" w:cs="Arial"/>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09F5" w14:textId="77777777" w:rsidR="00546C50" w:rsidRDefault="00546C50">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A8020" w14:textId="77777777" w:rsidR="00000000" w:rsidRDefault="006D0C3E">
      <w:pPr>
        <w:spacing w:after="0" w:line="240" w:lineRule="auto"/>
      </w:pPr>
      <w:r>
        <w:separator/>
      </w:r>
    </w:p>
  </w:footnote>
  <w:footnote w:type="continuationSeparator" w:id="0">
    <w:p w14:paraId="6D2E4DC2" w14:textId="77777777" w:rsidR="00000000" w:rsidRDefault="006D0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26DC"/>
    <w:multiLevelType w:val="hybridMultilevel"/>
    <w:tmpl w:val="24649942"/>
    <w:lvl w:ilvl="0" w:tplc="040C98E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2E86C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043E4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DABAD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FC97F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0FAD2C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34919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AA6CF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6C27B8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E14E42"/>
    <w:multiLevelType w:val="hybridMultilevel"/>
    <w:tmpl w:val="20F6F608"/>
    <w:lvl w:ilvl="0" w:tplc="2D789A76">
      <w:start w:val="1"/>
      <w:numFmt w:val="bullet"/>
      <w:lvlText w:val="•"/>
      <w:lvlJc w:val="left"/>
      <w:pPr>
        <w:ind w:left="71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2" w15:restartNumberingAfterBreak="0">
    <w:nsid w:val="51A43C34"/>
    <w:multiLevelType w:val="hybridMultilevel"/>
    <w:tmpl w:val="B2C6E358"/>
    <w:lvl w:ilvl="0" w:tplc="2D789A7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FAB48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42DE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562F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826D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1876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6239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42F8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04A5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A0D4A8A"/>
    <w:multiLevelType w:val="hybridMultilevel"/>
    <w:tmpl w:val="C9960D9E"/>
    <w:lvl w:ilvl="0" w:tplc="B1E2B50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58AE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74CB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AEF0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9C988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66EA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D071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4EBE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9C46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8593698"/>
    <w:multiLevelType w:val="hybridMultilevel"/>
    <w:tmpl w:val="558AF798"/>
    <w:lvl w:ilvl="0" w:tplc="109CB266">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B67CA4">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54B574">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90476A">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7CF7D0">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8C4026">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18DCF4">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A2AFCC">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D82D4E">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AE45874"/>
    <w:multiLevelType w:val="hybridMultilevel"/>
    <w:tmpl w:val="39584D92"/>
    <w:lvl w:ilvl="0" w:tplc="08090001">
      <w:start w:val="1"/>
      <w:numFmt w:val="bullet"/>
      <w:lvlText w:val=""/>
      <w:lvlJc w:val="left"/>
      <w:pPr>
        <w:ind w:left="3170" w:hanging="360"/>
      </w:pPr>
      <w:rPr>
        <w:rFonts w:ascii="Symbol" w:hAnsi="Symbol" w:hint="default"/>
      </w:rPr>
    </w:lvl>
    <w:lvl w:ilvl="1" w:tplc="08090003" w:tentative="1">
      <w:start w:val="1"/>
      <w:numFmt w:val="bullet"/>
      <w:lvlText w:val="o"/>
      <w:lvlJc w:val="left"/>
      <w:pPr>
        <w:ind w:left="3890" w:hanging="360"/>
      </w:pPr>
      <w:rPr>
        <w:rFonts w:ascii="Courier New" w:hAnsi="Courier New" w:cs="Courier New" w:hint="default"/>
      </w:rPr>
    </w:lvl>
    <w:lvl w:ilvl="2" w:tplc="08090005" w:tentative="1">
      <w:start w:val="1"/>
      <w:numFmt w:val="bullet"/>
      <w:lvlText w:val=""/>
      <w:lvlJc w:val="left"/>
      <w:pPr>
        <w:ind w:left="4610" w:hanging="360"/>
      </w:pPr>
      <w:rPr>
        <w:rFonts w:ascii="Wingdings" w:hAnsi="Wingdings" w:hint="default"/>
      </w:rPr>
    </w:lvl>
    <w:lvl w:ilvl="3" w:tplc="08090001" w:tentative="1">
      <w:start w:val="1"/>
      <w:numFmt w:val="bullet"/>
      <w:lvlText w:val=""/>
      <w:lvlJc w:val="left"/>
      <w:pPr>
        <w:ind w:left="5330" w:hanging="360"/>
      </w:pPr>
      <w:rPr>
        <w:rFonts w:ascii="Symbol" w:hAnsi="Symbol" w:hint="default"/>
      </w:rPr>
    </w:lvl>
    <w:lvl w:ilvl="4" w:tplc="08090003" w:tentative="1">
      <w:start w:val="1"/>
      <w:numFmt w:val="bullet"/>
      <w:lvlText w:val="o"/>
      <w:lvlJc w:val="left"/>
      <w:pPr>
        <w:ind w:left="6050" w:hanging="360"/>
      </w:pPr>
      <w:rPr>
        <w:rFonts w:ascii="Courier New" w:hAnsi="Courier New" w:cs="Courier New" w:hint="default"/>
      </w:rPr>
    </w:lvl>
    <w:lvl w:ilvl="5" w:tplc="08090005" w:tentative="1">
      <w:start w:val="1"/>
      <w:numFmt w:val="bullet"/>
      <w:lvlText w:val=""/>
      <w:lvlJc w:val="left"/>
      <w:pPr>
        <w:ind w:left="6770" w:hanging="360"/>
      </w:pPr>
      <w:rPr>
        <w:rFonts w:ascii="Wingdings" w:hAnsi="Wingdings" w:hint="default"/>
      </w:rPr>
    </w:lvl>
    <w:lvl w:ilvl="6" w:tplc="08090001" w:tentative="1">
      <w:start w:val="1"/>
      <w:numFmt w:val="bullet"/>
      <w:lvlText w:val=""/>
      <w:lvlJc w:val="left"/>
      <w:pPr>
        <w:ind w:left="7490" w:hanging="360"/>
      </w:pPr>
      <w:rPr>
        <w:rFonts w:ascii="Symbol" w:hAnsi="Symbol" w:hint="default"/>
      </w:rPr>
    </w:lvl>
    <w:lvl w:ilvl="7" w:tplc="08090003" w:tentative="1">
      <w:start w:val="1"/>
      <w:numFmt w:val="bullet"/>
      <w:lvlText w:val="o"/>
      <w:lvlJc w:val="left"/>
      <w:pPr>
        <w:ind w:left="8210" w:hanging="360"/>
      </w:pPr>
      <w:rPr>
        <w:rFonts w:ascii="Courier New" w:hAnsi="Courier New" w:cs="Courier New" w:hint="default"/>
      </w:rPr>
    </w:lvl>
    <w:lvl w:ilvl="8" w:tplc="08090005" w:tentative="1">
      <w:start w:val="1"/>
      <w:numFmt w:val="bullet"/>
      <w:lvlText w:val=""/>
      <w:lvlJc w:val="left"/>
      <w:pPr>
        <w:ind w:left="8930" w:hanging="360"/>
      </w:pPr>
      <w:rPr>
        <w:rFonts w:ascii="Wingdings" w:hAnsi="Wingdings" w:hint="default"/>
      </w:rPr>
    </w:lvl>
  </w:abstractNum>
  <w:num w:numId="1" w16cid:durableId="556016920">
    <w:abstractNumId w:val="2"/>
  </w:num>
  <w:num w:numId="2" w16cid:durableId="193274051">
    <w:abstractNumId w:val="3"/>
  </w:num>
  <w:num w:numId="3" w16cid:durableId="762725179">
    <w:abstractNumId w:val="0"/>
  </w:num>
  <w:num w:numId="4" w16cid:durableId="2038770307">
    <w:abstractNumId w:val="4"/>
  </w:num>
  <w:num w:numId="5" w16cid:durableId="1225488671">
    <w:abstractNumId w:val="5"/>
  </w:num>
  <w:num w:numId="6" w16cid:durableId="1538812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C50"/>
    <w:rsid w:val="004677B4"/>
    <w:rsid w:val="00546C50"/>
    <w:rsid w:val="006D0C3E"/>
    <w:rsid w:val="00E92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3A99C"/>
  <w15:docId w15:val="{EE355248-4209-4B9D-9649-C8AAD164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357" w:right="917"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hanging="10"/>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customStyle="1" w:styleId="Heading2Char">
    <w:name w:val="Heading 2 Char"/>
    <w:link w:val="Heading2"/>
    <w:rPr>
      <w:rFonts w:ascii="Calibri" w:eastAsia="Calibri" w:hAnsi="Calibri" w:cs="Calibri"/>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E921B1"/>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paragraph" w:styleId="ListParagraph">
    <w:name w:val="List Paragraph"/>
    <w:basedOn w:val="Normal"/>
    <w:uiPriority w:val="34"/>
    <w:qFormat/>
    <w:rsid w:val="00467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Irwin</dc:creator>
  <cp:keywords/>
  <cp:lastModifiedBy>B GRAY</cp:lastModifiedBy>
  <cp:revision>2</cp:revision>
  <dcterms:created xsi:type="dcterms:W3CDTF">2024-02-20T12:19:00Z</dcterms:created>
  <dcterms:modified xsi:type="dcterms:W3CDTF">2024-02-20T12:19:00Z</dcterms:modified>
</cp:coreProperties>
</file>